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27952" w14:textId="17433CDD" w:rsidR="000C42F8" w:rsidRDefault="00655ACE" w:rsidP="000C42F8">
      <w:pPr>
        <w:pStyle w:val="Heading1"/>
      </w:pPr>
      <w:r>
        <w:t>Jury Selection</w:t>
      </w:r>
    </w:p>
    <w:p w14:paraId="74E4FCBF" w14:textId="25D2FC33" w:rsidR="000C42F8" w:rsidRDefault="000C42F8" w:rsidP="000C42F8">
      <w:pPr>
        <w:pStyle w:val="ListParagraph"/>
        <w:numPr>
          <w:ilvl w:val="0"/>
          <w:numId w:val="2"/>
        </w:numPr>
      </w:pPr>
      <w:r>
        <w:t>Batson</w:t>
      </w:r>
    </w:p>
    <w:p w14:paraId="6DCF4B70" w14:textId="3283304E" w:rsidR="00BF4BCE" w:rsidRDefault="00BF4BCE" w:rsidP="00BF4BCE">
      <w:pPr>
        <w:pStyle w:val="ListParagraph"/>
        <w:numPr>
          <w:ilvl w:val="1"/>
          <w:numId w:val="2"/>
        </w:numPr>
      </w:pPr>
      <w:r>
        <w:t>All protected classes other than race</w:t>
      </w:r>
      <w:r w:rsidR="00FA7D01">
        <w:t>.</w:t>
      </w:r>
    </w:p>
    <w:p w14:paraId="736832AF" w14:textId="31063466" w:rsidR="000C42F8" w:rsidRDefault="000C42F8" w:rsidP="000C42F8">
      <w:pPr>
        <w:pStyle w:val="ListParagraph"/>
        <w:numPr>
          <w:ilvl w:val="0"/>
          <w:numId w:val="2"/>
        </w:numPr>
      </w:pPr>
      <w:r>
        <w:t>GR 37</w:t>
      </w:r>
    </w:p>
    <w:p w14:paraId="6B64BDC1" w14:textId="6DE0E63E" w:rsidR="00BF4BCE" w:rsidRDefault="00BF4BCE" w:rsidP="00BF4BCE">
      <w:pPr>
        <w:pStyle w:val="ListParagraph"/>
        <w:numPr>
          <w:ilvl w:val="1"/>
          <w:numId w:val="2"/>
        </w:numPr>
      </w:pPr>
      <w:r>
        <w:t>Race (but consider asking to expand to other classes)</w:t>
      </w:r>
      <w:r w:rsidR="00FA7D01">
        <w:t>.</w:t>
      </w:r>
    </w:p>
    <w:p w14:paraId="35983139" w14:textId="1FC3B854" w:rsidR="00A11712" w:rsidRDefault="00A11712" w:rsidP="00BF4BCE">
      <w:pPr>
        <w:pStyle w:val="ListParagraph"/>
        <w:numPr>
          <w:ilvl w:val="1"/>
          <w:numId w:val="2"/>
        </w:numPr>
      </w:pPr>
      <w:r>
        <w:t xml:space="preserve">Does apply to white people, and those who express pro BLM opinions/distrust of police – </w:t>
      </w:r>
      <w:r>
        <w:rPr>
          <w:i/>
          <w:iCs/>
        </w:rPr>
        <w:t>State v. Walton</w:t>
      </w:r>
      <w:r>
        <w:t xml:space="preserve"> 29 </w:t>
      </w:r>
      <w:proofErr w:type="spellStart"/>
      <w:r>
        <w:t>Wn</w:t>
      </w:r>
      <w:proofErr w:type="spellEnd"/>
      <w:r>
        <w:t>. App. 2d 789, 542 P.3d 1041 (2024)</w:t>
      </w:r>
      <w:r w:rsidR="00FA7D01">
        <w:t>.</w:t>
      </w:r>
    </w:p>
    <w:p w14:paraId="00124CBB" w14:textId="2567B222" w:rsidR="000C42F8" w:rsidRDefault="000C42F8" w:rsidP="000C42F8">
      <w:pPr>
        <w:pStyle w:val="ListParagraph"/>
        <w:numPr>
          <w:ilvl w:val="0"/>
          <w:numId w:val="2"/>
        </w:numPr>
      </w:pPr>
      <w:proofErr w:type="gramStart"/>
      <w:r>
        <w:t>Commit</w:t>
      </w:r>
      <w:proofErr w:type="gramEnd"/>
      <w:r>
        <w:t xml:space="preserve"> Jurors to a specific verdict</w:t>
      </w:r>
    </w:p>
    <w:p w14:paraId="53EF2773" w14:textId="4C5CA30D" w:rsidR="008D568D" w:rsidRDefault="008D568D" w:rsidP="008D568D">
      <w:pPr>
        <w:pStyle w:val="ListParagraph"/>
        <w:numPr>
          <w:ilvl w:val="1"/>
          <w:numId w:val="2"/>
        </w:numPr>
      </w:pPr>
      <w:r>
        <w:t>Jurors cannot be asked to commit to a verdict if x, y, z – other than to state they can be fair/impartial/follow the law.</w:t>
      </w:r>
    </w:p>
    <w:p w14:paraId="514952AD" w14:textId="2DE13592" w:rsidR="000C42F8" w:rsidRDefault="000C42F8" w:rsidP="000C42F8">
      <w:pPr>
        <w:pStyle w:val="ListParagraph"/>
        <w:numPr>
          <w:ilvl w:val="0"/>
          <w:numId w:val="2"/>
        </w:numPr>
      </w:pPr>
      <w:r>
        <w:t>Votes in prior cases</w:t>
      </w:r>
    </w:p>
    <w:p w14:paraId="179B5FF6" w14:textId="3C655652" w:rsidR="008D568D" w:rsidRDefault="001409DE" w:rsidP="008D568D">
      <w:pPr>
        <w:pStyle w:val="ListParagraph"/>
        <w:numPr>
          <w:ilvl w:val="1"/>
          <w:numId w:val="2"/>
        </w:numPr>
      </w:pPr>
      <w:r>
        <w:t xml:space="preserve">The jury room and voting process are </w:t>
      </w:r>
      <w:proofErr w:type="gramStart"/>
      <w:r>
        <w:t>sacrosanct</w:t>
      </w:r>
      <w:proofErr w:type="gramEnd"/>
      <w:r>
        <w:t>.</w:t>
      </w:r>
    </w:p>
    <w:p w14:paraId="71451076" w14:textId="698B736A" w:rsidR="000C42F8" w:rsidRDefault="000C42F8" w:rsidP="000C42F8">
      <w:pPr>
        <w:pStyle w:val="ListParagraph"/>
        <w:numPr>
          <w:ilvl w:val="0"/>
          <w:numId w:val="2"/>
        </w:numPr>
      </w:pPr>
      <w:r>
        <w:t xml:space="preserve">Unnecessary probing into </w:t>
      </w:r>
      <w:proofErr w:type="gramStart"/>
      <w:r>
        <w:t>jurors</w:t>
      </w:r>
      <w:proofErr w:type="gramEnd"/>
      <w:r>
        <w:t xml:space="preserve"> background</w:t>
      </w:r>
    </w:p>
    <w:p w14:paraId="7E2B7EA0" w14:textId="1B1CEC14" w:rsidR="000C42F8" w:rsidRPr="000C42F8" w:rsidRDefault="000C42F8" w:rsidP="000C42F8">
      <w:pPr>
        <w:pStyle w:val="ListParagraph"/>
        <w:numPr>
          <w:ilvl w:val="0"/>
          <w:numId w:val="2"/>
        </w:numPr>
      </w:pPr>
      <w:r>
        <w:t>Questions designed to embarrass</w:t>
      </w:r>
    </w:p>
    <w:p w14:paraId="53D3CFE1" w14:textId="77777777" w:rsidR="009E5CBB" w:rsidRDefault="00655ACE" w:rsidP="00655ACE">
      <w:pPr>
        <w:pStyle w:val="Heading1"/>
      </w:pPr>
      <w:r>
        <w:t>Opening Statement</w:t>
      </w:r>
    </w:p>
    <w:p w14:paraId="0912B827" w14:textId="3418E72C" w:rsidR="009E5CBB" w:rsidRPr="00F12C3C" w:rsidRDefault="009E5CBB" w:rsidP="009E5CBB">
      <w:pPr>
        <w:pStyle w:val="ListParagraph"/>
        <w:numPr>
          <w:ilvl w:val="0"/>
          <w:numId w:val="3"/>
        </w:numPr>
      </w:pPr>
      <w:r w:rsidRPr="00F12C3C">
        <w:t>Arguing Law</w:t>
      </w:r>
    </w:p>
    <w:p w14:paraId="75FDE0F6" w14:textId="00B70877" w:rsidR="00AC5EB7" w:rsidRPr="00F12C3C" w:rsidRDefault="00AC5EB7" w:rsidP="00AC5EB7">
      <w:pPr>
        <w:pStyle w:val="ListParagraph"/>
        <w:numPr>
          <w:ilvl w:val="1"/>
          <w:numId w:val="3"/>
        </w:numPr>
      </w:pPr>
      <w:r w:rsidRPr="00F12C3C">
        <w:rPr>
          <w:i/>
          <w:iCs/>
        </w:rPr>
        <w:t>State v. Magers,</w:t>
      </w:r>
      <w:r w:rsidRPr="00F12C3C">
        <w:t xml:space="preserve"> 164 </w:t>
      </w:r>
      <w:r w:rsidR="00FA7D01" w:rsidRPr="00F12C3C">
        <w:t>Wn</w:t>
      </w:r>
      <w:r w:rsidRPr="00F12C3C">
        <w:t>.2d 174</w:t>
      </w:r>
      <w:r w:rsidR="00F97012" w:rsidRPr="00F12C3C">
        <w:t>, 189 P.3d 126</w:t>
      </w:r>
      <w:r w:rsidRPr="00F12C3C">
        <w:t xml:space="preserve"> (2008)</w:t>
      </w:r>
      <w:r w:rsidR="00F97012" w:rsidRPr="00F12C3C">
        <w:t xml:space="preserve"> (prosecutor allowed limited latitude to discuss elements of offense in opening)</w:t>
      </w:r>
      <w:r w:rsidR="00B11CDF">
        <w:t>.</w:t>
      </w:r>
    </w:p>
    <w:p w14:paraId="7532324F" w14:textId="4C3096ED" w:rsidR="009E5CBB" w:rsidRPr="00F12C3C" w:rsidRDefault="009E5CBB" w:rsidP="009E5CBB">
      <w:pPr>
        <w:pStyle w:val="ListParagraph"/>
        <w:numPr>
          <w:ilvl w:val="0"/>
          <w:numId w:val="3"/>
        </w:numPr>
      </w:pPr>
      <w:r w:rsidRPr="00F12C3C">
        <w:t>Discussing inadmissible facts</w:t>
      </w:r>
    </w:p>
    <w:p w14:paraId="3105D7A4" w14:textId="08CC7EB9" w:rsidR="00124676" w:rsidRDefault="00753465" w:rsidP="00124676">
      <w:pPr>
        <w:pStyle w:val="ListParagraph"/>
        <w:numPr>
          <w:ilvl w:val="1"/>
          <w:numId w:val="3"/>
        </w:numPr>
      </w:pPr>
      <w:r>
        <w:t>If litigated in MILs, “objection – pretrial motions”</w:t>
      </w:r>
      <w:r w:rsidR="00B11CDF">
        <w:t>.</w:t>
      </w:r>
    </w:p>
    <w:p w14:paraId="1EAD63AD" w14:textId="409F186E" w:rsidR="00753465" w:rsidRPr="00F12C3C" w:rsidRDefault="00753465" w:rsidP="00124676">
      <w:pPr>
        <w:pStyle w:val="ListParagraph"/>
        <w:numPr>
          <w:ilvl w:val="1"/>
          <w:numId w:val="3"/>
        </w:numPr>
      </w:pPr>
      <w:r>
        <w:t>May impact due process and right to a fair trial.  6</w:t>
      </w:r>
      <w:r w:rsidRPr="00753465">
        <w:rPr>
          <w:vertAlign w:val="superscript"/>
        </w:rPr>
        <w:t>th</w:t>
      </w:r>
      <w:r>
        <w:t xml:space="preserve"> and 14</w:t>
      </w:r>
      <w:r w:rsidRPr="00753465">
        <w:rPr>
          <w:vertAlign w:val="superscript"/>
        </w:rPr>
        <w:t>th</w:t>
      </w:r>
      <w:r>
        <w:t xml:space="preserve"> Amendment, Article 1, Section 22.</w:t>
      </w:r>
    </w:p>
    <w:p w14:paraId="4399E1B0" w14:textId="270336FE" w:rsidR="009E5CBB" w:rsidRPr="00F12C3C" w:rsidRDefault="00E871BA" w:rsidP="009E5CBB">
      <w:pPr>
        <w:pStyle w:val="ListParagraph"/>
        <w:numPr>
          <w:ilvl w:val="0"/>
          <w:numId w:val="3"/>
        </w:numPr>
      </w:pPr>
      <w:r w:rsidRPr="00F12C3C">
        <w:t>Misstatements</w:t>
      </w:r>
      <w:r w:rsidR="009E5CBB" w:rsidRPr="00F12C3C">
        <w:t xml:space="preserve"> of the law</w:t>
      </w:r>
    </w:p>
    <w:p w14:paraId="199D7678" w14:textId="4867DEB2" w:rsidR="00FB3493" w:rsidRPr="00F12C3C" w:rsidRDefault="00FB3493" w:rsidP="00FB3493">
      <w:pPr>
        <w:pStyle w:val="ListParagraph"/>
        <w:numPr>
          <w:ilvl w:val="1"/>
          <w:numId w:val="3"/>
        </w:numPr>
      </w:pPr>
      <w:r w:rsidRPr="00F12C3C">
        <w:t>Prosecutors cannot distort facts or misstate legal principles.</w:t>
      </w:r>
    </w:p>
    <w:p w14:paraId="515D3BF2" w14:textId="5CA47D6A" w:rsidR="009E5CBB" w:rsidRPr="00F12C3C" w:rsidRDefault="009E5CBB" w:rsidP="009E5CBB">
      <w:pPr>
        <w:pStyle w:val="ListParagraph"/>
        <w:numPr>
          <w:ilvl w:val="0"/>
          <w:numId w:val="3"/>
        </w:numPr>
      </w:pPr>
      <w:r w:rsidRPr="00F12C3C">
        <w:t>Expressing personal beliefs</w:t>
      </w:r>
    </w:p>
    <w:p w14:paraId="36500CEE" w14:textId="0DC134BE" w:rsidR="00E871BA" w:rsidRPr="00F12C3C" w:rsidRDefault="00E871BA" w:rsidP="00E871BA">
      <w:pPr>
        <w:pStyle w:val="ListParagraph"/>
        <w:numPr>
          <w:ilvl w:val="1"/>
          <w:numId w:val="3"/>
        </w:numPr>
      </w:pPr>
      <w:r w:rsidRPr="00F12C3C">
        <w:t xml:space="preserve">Prosecutors cannot express their personal views on the defendant’s guilt or </w:t>
      </w:r>
      <w:proofErr w:type="gramStart"/>
      <w:r w:rsidRPr="00F12C3C">
        <w:t>the evidence</w:t>
      </w:r>
      <w:proofErr w:type="gramEnd"/>
      <w:r w:rsidRPr="00F12C3C">
        <w:t>.</w:t>
      </w:r>
    </w:p>
    <w:p w14:paraId="369E06BF" w14:textId="00FB3BB6" w:rsidR="00010643" w:rsidRPr="00F12C3C" w:rsidRDefault="00010643" w:rsidP="00E871BA">
      <w:pPr>
        <w:pStyle w:val="ListParagraph"/>
        <w:numPr>
          <w:ilvl w:val="1"/>
          <w:numId w:val="3"/>
        </w:numPr>
      </w:pPr>
      <w:r w:rsidRPr="00F12C3C">
        <w:rPr>
          <w:i/>
          <w:iCs/>
        </w:rPr>
        <w:t>State v. Ish</w:t>
      </w:r>
      <w:r w:rsidRPr="00F12C3C">
        <w:t>, 170 Wn.2d 189</w:t>
      </w:r>
      <w:r w:rsidR="001A5FF2">
        <w:t>, 241 P.3d 389</w:t>
      </w:r>
      <w:r w:rsidRPr="00F12C3C">
        <w:t xml:space="preserve"> (2010)</w:t>
      </w:r>
      <w:r w:rsidR="00F9327C">
        <w:t>.</w:t>
      </w:r>
    </w:p>
    <w:p w14:paraId="622460C0" w14:textId="483BDB62" w:rsidR="00FB3493" w:rsidRPr="00F12C3C" w:rsidRDefault="00FB3493" w:rsidP="00FB3493">
      <w:pPr>
        <w:pStyle w:val="ListParagraph"/>
        <w:numPr>
          <w:ilvl w:val="0"/>
          <w:numId w:val="3"/>
        </w:numPr>
      </w:pPr>
      <w:r w:rsidRPr="00F12C3C">
        <w:t>Vouching</w:t>
      </w:r>
    </w:p>
    <w:p w14:paraId="54A17590" w14:textId="412E672B" w:rsidR="00FB3493" w:rsidRDefault="005A2554" w:rsidP="00FB3493">
      <w:pPr>
        <w:pStyle w:val="ListParagraph"/>
        <w:numPr>
          <w:ilvl w:val="1"/>
          <w:numId w:val="3"/>
        </w:numPr>
      </w:pPr>
      <w:r w:rsidRPr="00F12C3C">
        <w:t xml:space="preserve">Prosecutors cannot </w:t>
      </w:r>
      <w:r w:rsidRPr="00F12C3C">
        <w:t>state they believe a witness or state they are truthful</w:t>
      </w:r>
      <w:r w:rsidR="00F9327C">
        <w:t>.</w:t>
      </w:r>
    </w:p>
    <w:p w14:paraId="18AB13C3" w14:textId="4CE5B732" w:rsidR="00F9327C" w:rsidRPr="00F12C3C" w:rsidRDefault="00F9327C" w:rsidP="00F9327C">
      <w:pPr>
        <w:pStyle w:val="ListParagraph"/>
        <w:numPr>
          <w:ilvl w:val="1"/>
          <w:numId w:val="3"/>
        </w:numPr>
      </w:pPr>
      <w:r w:rsidRPr="00F12C3C">
        <w:rPr>
          <w:i/>
          <w:iCs/>
        </w:rPr>
        <w:t>State v. Ish</w:t>
      </w:r>
      <w:r w:rsidRPr="00F12C3C">
        <w:t>, 170 Wn.2d 189</w:t>
      </w:r>
      <w:r>
        <w:t>, 241 P.3d 389</w:t>
      </w:r>
      <w:r w:rsidRPr="00F12C3C">
        <w:t xml:space="preserve"> (2010)</w:t>
      </w:r>
      <w:r>
        <w:t>.</w:t>
      </w:r>
    </w:p>
    <w:p w14:paraId="57E276B7" w14:textId="4CAC6EE1" w:rsidR="002C1108" w:rsidRPr="00F12C3C" w:rsidRDefault="002C1108" w:rsidP="002C1108">
      <w:pPr>
        <w:pStyle w:val="ListParagraph"/>
        <w:numPr>
          <w:ilvl w:val="0"/>
          <w:numId w:val="3"/>
        </w:numPr>
      </w:pPr>
      <w:r w:rsidRPr="00F12C3C">
        <w:t>Passions/Prejudice</w:t>
      </w:r>
    </w:p>
    <w:p w14:paraId="7A76448B" w14:textId="40DA4BA4" w:rsidR="002C1108" w:rsidRPr="00F12C3C" w:rsidRDefault="0041785A" w:rsidP="002C1108">
      <w:pPr>
        <w:pStyle w:val="ListParagraph"/>
        <w:numPr>
          <w:ilvl w:val="1"/>
          <w:numId w:val="3"/>
        </w:numPr>
      </w:pPr>
      <w:r w:rsidRPr="00F12C3C">
        <w:lastRenderedPageBreak/>
        <w:t>Prosecutors cannot use inflammatory language or play on the jury’s fears or biases.</w:t>
      </w:r>
    </w:p>
    <w:p w14:paraId="04EE6AB0" w14:textId="23B1DA33" w:rsidR="0041785A" w:rsidRPr="00F12C3C" w:rsidRDefault="0041785A" w:rsidP="002C1108">
      <w:pPr>
        <w:pStyle w:val="ListParagraph"/>
        <w:numPr>
          <w:ilvl w:val="1"/>
          <w:numId w:val="3"/>
        </w:numPr>
      </w:pPr>
      <w:r w:rsidRPr="00F12C3C">
        <w:t>Watch for racist tropes</w:t>
      </w:r>
      <w:r w:rsidR="00F9327C">
        <w:t>.</w:t>
      </w:r>
    </w:p>
    <w:p w14:paraId="4A428B89" w14:textId="03B1894B" w:rsidR="002A2B29" w:rsidRPr="00F12C3C" w:rsidRDefault="002A2B29" w:rsidP="002C1108">
      <w:pPr>
        <w:pStyle w:val="ListParagraph"/>
        <w:numPr>
          <w:ilvl w:val="1"/>
          <w:numId w:val="3"/>
        </w:numPr>
      </w:pPr>
      <w:r w:rsidRPr="00F12C3C">
        <w:t>Cannot state they are bringing a case on behalf of victims</w:t>
      </w:r>
      <w:r w:rsidR="005A7E0D">
        <w:t>.</w:t>
      </w:r>
    </w:p>
    <w:p w14:paraId="3176614D" w14:textId="342AF2A0" w:rsidR="002A2B29" w:rsidRPr="00F12C3C" w:rsidRDefault="002A2B29" w:rsidP="002A2B29">
      <w:pPr>
        <w:pStyle w:val="ListParagraph"/>
        <w:numPr>
          <w:ilvl w:val="2"/>
          <w:numId w:val="3"/>
        </w:numPr>
      </w:pPr>
      <w:r w:rsidRPr="00F12C3C">
        <w:t xml:space="preserve">RPC 3.8; </w:t>
      </w:r>
      <w:r w:rsidR="002572EE">
        <w:rPr>
          <w:i/>
          <w:iCs/>
        </w:rPr>
        <w:t>State v. Pierce</w:t>
      </w:r>
      <w:r w:rsidR="002572EE">
        <w:t xml:space="preserve">, 169 </w:t>
      </w:r>
      <w:proofErr w:type="spellStart"/>
      <w:r w:rsidR="002572EE">
        <w:t>Wn</w:t>
      </w:r>
      <w:proofErr w:type="spellEnd"/>
      <w:r w:rsidR="002572EE">
        <w:t xml:space="preserve">. App. 533, </w:t>
      </w:r>
      <w:r w:rsidR="00013289">
        <w:t xml:space="preserve">558, 280 P.3d 1158 (2012) (“A prosecutor does not represent the victims in a criminal trial . . . </w:t>
      </w:r>
      <w:r w:rsidR="00230422">
        <w:t>A prosecutor has the responsibility of a minister of justice and not simply that of an advocate.”</w:t>
      </w:r>
      <w:proofErr w:type="gramStart"/>
      <w:r w:rsidR="00CF1030">
        <w:t>).</w:t>
      </w:r>
      <w:r w:rsidR="00230422">
        <w:t>_</w:t>
      </w:r>
      <w:proofErr w:type="gramEnd"/>
    </w:p>
    <w:p w14:paraId="4490A019" w14:textId="693C2C99" w:rsidR="002A2B29" w:rsidRPr="00F12C3C" w:rsidRDefault="002A2B29" w:rsidP="002A2B29">
      <w:pPr>
        <w:pStyle w:val="ListParagraph"/>
        <w:numPr>
          <w:ilvl w:val="0"/>
          <w:numId w:val="3"/>
        </w:numPr>
      </w:pPr>
      <w:r w:rsidRPr="00F12C3C">
        <w:t>Racism</w:t>
      </w:r>
    </w:p>
    <w:p w14:paraId="2C2F208E" w14:textId="6EAABCC3" w:rsidR="002A2B29" w:rsidRPr="00F12C3C" w:rsidRDefault="002A2B29" w:rsidP="002A2B29">
      <w:pPr>
        <w:pStyle w:val="ListParagraph"/>
        <w:numPr>
          <w:ilvl w:val="1"/>
          <w:numId w:val="3"/>
        </w:numPr>
      </w:pPr>
      <w:r w:rsidRPr="00F12C3C">
        <w:rPr>
          <w:i/>
          <w:iCs/>
        </w:rPr>
        <w:t>Henderson v. Thompso</w:t>
      </w:r>
      <w:r w:rsidR="00F31C3A" w:rsidRPr="00F12C3C">
        <w:rPr>
          <w:i/>
          <w:iCs/>
        </w:rPr>
        <w:t>n</w:t>
      </w:r>
      <w:r w:rsidR="00F31C3A" w:rsidRPr="00F12C3C">
        <w:t>, 200 Wn.2d 417, 518 P.3d 1001 (2022)</w:t>
      </w:r>
      <w:r w:rsidR="00CF1030">
        <w:t>.</w:t>
      </w:r>
    </w:p>
    <w:p w14:paraId="056DD4E2" w14:textId="27188079" w:rsidR="002A2B29" w:rsidRPr="00F12C3C" w:rsidRDefault="00490E7B" w:rsidP="002A2B29">
      <w:pPr>
        <w:pStyle w:val="ListParagraph"/>
        <w:numPr>
          <w:ilvl w:val="1"/>
          <w:numId w:val="3"/>
        </w:numPr>
      </w:pPr>
      <w:r w:rsidRPr="00F12C3C">
        <w:rPr>
          <w:i/>
          <w:iCs/>
        </w:rPr>
        <w:t>State v. Zamora</w:t>
      </w:r>
      <w:r w:rsidRPr="00F12C3C">
        <w:t>, 199 Wn.2d 698, 512 P.3d 512 (2022) (</w:t>
      </w:r>
      <w:r w:rsidR="00971EE9" w:rsidRPr="00F12C3C">
        <w:t>prosecutorial misconduct when prosecutor brought up unlawful immigration, border security, undocumented immigrants when case did not involve it)</w:t>
      </w:r>
      <w:r w:rsidR="00CF1030">
        <w:t>.</w:t>
      </w:r>
    </w:p>
    <w:p w14:paraId="1B6935D5" w14:textId="695BB972" w:rsidR="00612028" w:rsidRPr="00F12C3C" w:rsidRDefault="00612028" w:rsidP="00612028">
      <w:pPr>
        <w:pStyle w:val="ListParagraph"/>
        <w:numPr>
          <w:ilvl w:val="0"/>
          <w:numId w:val="3"/>
        </w:numPr>
      </w:pPr>
      <w:r w:rsidRPr="00F12C3C">
        <w:t>Improperly anticipating defense case</w:t>
      </w:r>
    </w:p>
    <w:p w14:paraId="6087C693" w14:textId="47182FCB" w:rsidR="00612028" w:rsidRPr="00F12C3C" w:rsidRDefault="00612028" w:rsidP="00612028">
      <w:pPr>
        <w:pStyle w:val="ListParagraph"/>
        <w:numPr>
          <w:ilvl w:val="1"/>
          <w:numId w:val="3"/>
        </w:numPr>
      </w:pPr>
      <w:r w:rsidRPr="00F12C3C">
        <w:rPr>
          <w:i/>
          <w:iCs/>
        </w:rPr>
        <w:t>Ottis v. Stevenson-Carson School District No. 303</w:t>
      </w:r>
      <w:r w:rsidRPr="00F12C3C">
        <w:t xml:space="preserve">, 61 </w:t>
      </w:r>
      <w:proofErr w:type="spellStart"/>
      <w:r w:rsidRPr="00F12C3C">
        <w:t>Wn</w:t>
      </w:r>
      <w:proofErr w:type="spellEnd"/>
      <w:r w:rsidRPr="00F12C3C">
        <w:t>. App. 747</w:t>
      </w:r>
      <w:r w:rsidR="00060130">
        <w:t xml:space="preserve">, 762, </w:t>
      </w:r>
      <w:r w:rsidR="00E46DF0">
        <w:t>812 P.2d 133</w:t>
      </w:r>
      <w:r w:rsidRPr="00F12C3C">
        <w:t xml:space="preserve"> (1991)</w:t>
      </w:r>
      <w:r w:rsidR="00E46DF0">
        <w:t xml:space="preserve"> (trial court did not err in denying plaintiff ability to ‘anticipate’ defenses, particularly when such ‘anticipation’ seemed like argument rather than anticipated defenses.).</w:t>
      </w:r>
    </w:p>
    <w:p w14:paraId="0F346F00" w14:textId="0A07444C" w:rsidR="00655ACE" w:rsidRDefault="00655ACE" w:rsidP="00655ACE">
      <w:pPr>
        <w:pStyle w:val="Heading1"/>
      </w:pPr>
      <w:r>
        <w:t>Witness Issues</w:t>
      </w:r>
    </w:p>
    <w:p w14:paraId="3316A3C0" w14:textId="295ED044" w:rsidR="00BC60E8" w:rsidRPr="00DB10F9" w:rsidRDefault="00BC60E8" w:rsidP="00BC60E8">
      <w:pPr>
        <w:pStyle w:val="ListParagraph"/>
        <w:numPr>
          <w:ilvl w:val="0"/>
          <w:numId w:val="4"/>
        </w:numPr>
      </w:pPr>
      <w:r w:rsidRPr="00DB10F9">
        <w:t>Competency to Testify (prior to swearing in)</w:t>
      </w:r>
    </w:p>
    <w:p w14:paraId="188EB34D" w14:textId="666B8171" w:rsidR="00830C56" w:rsidRPr="00DB10F9" w:rsidRDefault="00830C56" w:rsidP="00830C56">
      <w:pPr>
        <w:pStyle w:val="ListParagraph"/>
        <w:numPr>
          <w:ilvl w:val="1"/>
          <w:numId w:val="4"/>
        </w:numPr>
      </w:pPr>
      <w:r w:rsidRPr="00DB10F9">
        <w:t xml:space="preserve">Children must be able to understand </w:t>
      </w:r>
      <w:proofErr w:type="gramStart"/>
      <w:r w:rsidRPr="00DB10F9">
        <w:t>oath</w:t>
      </w:r>
      <w:proofErr w:type="gramEnd"/>
      <w:r w:rsidRPr="00DB10F9">
        <w:t xml:space="preserve">, </w:t>
      </w:r>
      <w:proofErr w:type="gramStart"/>
      <w:r w:rsidRPr="00DB10F9">
        <w:t>obligation</w:t>
      </w:r>
      <w:proofErr w:type="gramEnd"/>
      <w:r w:rsidRPr="00DB10F9">
        <w:t xml:space="preserve"> to tell </w:t>
      </w:r>
      <w:proofErr w:type="gramStart"/>
      <w:r w:rsidRPr="00DB10F9">
        <w:t>truth, recall</w:t>
      </w:r>
      <w:proofErr w:type="gramEnd"/>
      <w:r w:rsidRPr="00DB10F9">
        <w:t xml:space="preserve"> facts</w:t>
      </w:r>
      <w:r w:rsidR="003F4273">
        <w:t>.</w:t>
      </w:r>
    </w:p>
    <w:p w14:paraId="331E534F" w14:textId="4551CA01" w:rsidR="00830C56" w:rsidRPr="00DB10F9" w:rsidRDefault="00973A59" w:rsidP="00830C56">
      <w:pPr>
        <w:pStyle w:val="ListParagraph"/>
        <w:numPr>
          <w:ilvl w:val="2"/>
          <w:numId w:val="4"/>
        </w:numPr>
      </w:pPr>
      <w:r w:rsidRPr="00DB10F9">
        <w:rPr>
          <w:i/>
          <w:iCs/>
        </w:rPr>
        <w:t>State v. Woods,</w:t>
      </w:r>
      <w:r w:rsidRPr="00DB10F9">
        <w:t xml:space="preserve"> 154 Wn.2d 613</w:t>
      </w:r>
      <w:r w:rsidR="00A70D18">
        <w:t>, 114 P.3d</w:t>
      </w:r>
      <w:r w:rsidR="00D7522A">
        <w:t xml:space="preserve"> 1174</w:t>
      </w:r>
      <w:r w:rsidRPr="00DB10F9">
        <w:t xml:space="preserve"> (2005)</w:t>
      </w:r>
      <w:r w:rsidR="003F4273">
        <w:t>.</w:t>
      </w:r>
    </w:p>
    <w:p w14:paraId="2E02C883" w14:textId="77777777" w:rsidR="007F070C" w:rsidRPr="00DB10F9" w:rsidRDefault="007F070C" w:rsidP="00BC60E8">
      <w:pPr>
        <w:pStyle w:val="ListParagraph"/>
        <w:numPr>
          <w:ilvl w:val="0"/>
          <w:numId w:val="4"/>
        </w:numPr>
      </w:pPr>
      <w:r w:rsidRPr="00DB10F9">
        <w:t>Lack</w:t>
      </w:r>
      <w:r w:rsidRPr="00DB10F9">
        <w:t xml:space="preserve"> of perception, memory, personal knowledge, inability to understand oath.</w:t>
      </w:r>
    </w:p>
    <w:p w14:paraId="2D0906E3" w14:textId="687A24D5" w:rsidR="007F070C" w:rsidRPr="00DB10F9" w:rsidRDefault="006E4711" w:rsidP="007F070C">
      <w:pPr>
        <w:pStyle w:val="ListParagraph"/>
        <w:numPr>
          <w:ilvl w:val="1"/>
          <w:numId w:val="4"/>
        </w:numPr>
      </w:pPr>
      <w:r w:rsidRPr="00DB10F9">
        <w:t xml:space="preserve">ER 602; </w:t>
      </w:r>
      <w:r w:rsidRPr="00DB10F9">
        <w:rPr>
          <w:i/>
          <w:iCs/>
        </w:rPr>
        <w:t>State v. Vaughn</w:t>
      </w:r>
      <w:r w:rsidRPr="00DB10F9">
        <w:t>, 101 Wn.2d 604</w:t>
      </w:r>
      <w:r w:rsidR="00B73BDD">
        <w:t xml:space="preserve">, 611-12, </w:t>
      </w:r>
      <w:r w:rsidR="00947DDE">
        <w:t>682 P.2d 878</w:t>
      </w:r>
      <w:r w:rsidRPr="00DB10F9">
        <w:t xml:space="preserve"> (1984)</w:t>
      </w:r>
      <w:r w:rsidR="00947DDE">
        <w:t xml:space="preserve"> (proponent of testimony must show that witness had ability to observe and perceive facts).</w:t>
      </w:r>
    </w:p>
    <w:p w14:paraId="05B91DCE" w14:textId="032E9B27" w:rsidR="00BC60E8" w:rsidRPr="00DB10F9" w:rsidRDefault="00830C56" w:rsidP="00BC60E8">
      <w:pPr>
        <w:pStyle w:val="ListParagraph"/>
        <w:numPr>
          <w:ilvl w:val="0"/>
          <w:numId w:val="4"/>
        </w:numPr>
      </w:pPr>
      <w:r w:rsidRPr="00DB10F9">
        <w:t>Privilege</w:t>
      </w:r>
    </w:p>
    <w:p w14:paraId="5E5AE8C1" w14:textId="0A1360B8" w:rsidR="006E4711" w:rsidRPr="00DB10F9" w:rsidRDefault="006E4711" w:rsidP="006E4711">
      <w:pPr>
        <w:pStyle w:val="ListParagraph"/>
        <w:numPr>
          <w:ilvl w:val="1"/>
          <w:numId w:val="4"/>
        </w:numPr>
      </w:pPr>
      <w:r w:rsidRPr="00DB10F9">
        <w:t>Attorney/client,</w:t>
      </w:r>
      <w:r w:rsidR="000502F1" w:rsidRPr="00DB10F9">
        <w:t xml:space="preserve"> </w:t>
      </w:r>
      <w:r w:rsidRPr="00DB10F9">
        <w:t>doctor/patient, clergy, spousal</w:t>
      </w:r>
    </w:p>
    <w:p w14:paraId="40223CEE" w14:textId="50CDD19B" w:rsidR="006E4711" w:rsidRPr="00DB10F9" w:rsidRDefault="000502F1" w:rsidP="006E4711">
      <w:pPr>
        <w:pStyle w:val="ListParagraph"/>
        <w:numPr>
          <w:ilvl w:val="2"/>
          <w:numId w:val="4"/>
        </w:numPr>
      </w:pPr>
      <w:r w:rsidRPr="00DB10F9">
        <w:t xml:space="preserve">RCW 5.60.060; </w:t>
      </w:r>
      <w:r w:rsidR="00957729">
        <w:rPr>
          <w:i/>
          <w:iCs/>
        </w:rPr>
        <w:t>State v. Roach</w:t>
      </w:r>
      <w:r w:rsidR="00957729">
        <w:t xml:space="preserve">, 18 </w:t>
      </w:r>
      <w:proofErr w:type="spellStart"/>
      <w:r w:rsidR="00957729">
        <w:t>Wn</w:t>
      </w:r>
      <w:proofErr w:type="spellEnd"/>
      <w:r w:rsidR="00957729">
        <w:t>. App. 2d</w:t>
      </w:r>
      <w:r w:rsidR="001F7EBA">
        <w:t xml:space="preserve"> 98, 108-110, 489 P.3d 283 (</w:t>
      </w:r>
      <w:proofErr w:type="gramStart"/>
      <w:r w:rsidR="001F7EBA">
        <w:t>2021)</w:t>
      </w:r>
      <w:r w:rsidR="00B424EE">
        <w:t>(</w:t>
      </w:r>
      <w:proofErr w:type="gramEnd"/>
      <w:r w:rsidR="00B424EE">
        <w:t>spousal privilege narrowly construed in an unhelpful manner);</w:t>
      </w:r>
      <w:r w:rsidRPr="00DB10F9">
        <w:t xml:space="preserve"> State v. Glenn, 115 </w:t>
      </w:r>
      <w:proofErr w:type="spellStart"/>
      <w:r w:rsidRPr="00DB10F9">
        <w:t>Wn</w:t>
      </w:r>
      <w:proofErr w:type="spellEnd"/>
      <w:r w:rsidRPr="00DB10F9">
        <w:t>. App. 540</w:t>
      </w:r>
      <w:r w:rsidR="00A10ADB">
        <w:t>, 62 P.3d 921</w:t>
      </w:r>
      <w:r w:rsidRPr="00DB10F9">
        <w:t xml:space="preserve"> (</w:t>
      </w:r>
      <w:proofErr w:type="gramStart"/>
      <w:r w:rsidRPr="00DB10F9">
        <w:t>2003)(</w:t>
      </w:r>
      <w:proofErr w:type="gramEnd"/>
      <w:r w:rsidRPr="00DB10F9">
        <w:t>clergy)</w:t>
      </w:r>
      <w:r w:rsidR="00A10ADB">
        <w:t>.</w:t>
      </w:r>
    </w:p>
    <w:p w14:paraId="0875966F" w14:textId="7858823A" w:rsidR="00BC60E8" w:rsidRPr="00DB10F9" w:rsidRDefault="00BC60E8" w:rsidP="00BC60E8">
      <w:pPr>
        <w:pStyle w:val="ListParagraph"/>
        <w:numPr>
          <w:ilvl w:val="0"/>
          <w:numId w:val="4"/>
        </w:numPr>
      </w:pPr>
      <w:r w:rsidRPr="00DB10F9">
        <w:t>Non-Qualified expert</w:t>
      </w:r>
    </w:p>
    <w:p w14:paraId="2019EF96" w14:textId="02EF008D" w:rsidR="000502F1" w:rsidRPr="00DB10F9" w:rsidRDefault="000502F1" w:rsidP="000502F1">
      <w:pPr>
        <w:pStyle w:val="ListParagraph"/>
        <w:numPr>
          <w:ilvl w:val="1"/>
          <w:numId w:val="4"/>
        </w:numPr>
      </w:pPr>
      <w:r w:rsidRPr="00DB10F9">
        <w:t>ER 702</w:t>
      </w:r>
      <w:r w:rsidR="00A10ADB">
        <w:t>.</w:t>
      </w:r>
    </w:p>
    <w:p w14:paraId="19892D9A" w14:textId="59916D96" w:rsidR="000502F1" w:rsidRPr="00DB10F9" w:rsidRDefault="008D07E8" w:rsidP="000502F1">
      <w:pPr>
        <w:pStyle w:val="ListParagraph"/>
        <w:numPr>
          <w:ilvl w:val="1"/>
          <w:numId w:val="4"/>
        </w:numPr>
      </w:pPr>
      <w:r>
        <w:rPr>
          <w:i/>
          <w:iCs/>
        </w:rPr>
        <w:lastRenderedPageBreak/>
        <w:t>In re Detention of McGary</w:t>
      </w:r>
      <w:r>
        <w:t xml:space="preserve">, 175 </w:t>
      </w:r>
      <w:proofErr w:type="spellStart"/>
      <w:r>
        <w:t>Wn</w:t>
      </w:r>
      <w:proofErr w:type="spellEnd"/>
      <w:r>
        <w:t>. App. 328, 339-340, 306 P.3d 1005 (2013) (</w:t>
      </w:r>
      <w:r w:rsidR="007B005E">
        <w:t xml:space="preserve">exclusion of expert using novel test under </w:t>
      </w:r>
      <w:r w:rsidR="007B005E">
        <w:rPr>
          <w:i/>
          <w:iCs/>
        </w:rPr>
        <w:t>Frye</w:t>
      </w:r>
      <w:r w:rsidR="007B005E">
        <w:t xml:space="preserve"> proper insofar as unreliable </w:t>
      </w:r>
      <w:r w:rsidR="007B22A8">
        <w:t>opinions will not help the jury under ER 702).</w:t>
      </w:r>
    </w:p>
    <w:p w14:paraId="1FD89210" w14:textId="1DF1EA1F" w:rsidR="00BC3F60" w:rsidRPr="00DB10F9" w:rsidRDefault="00BC3F60" w:rsidP="00BC3F60">
      <w:pPr>
        <w:pStyle w:val="ListParagraph"/>
        <w:numPr>
          <w:ilvl w:val="0"/>
          <w:numId w:val="4"/>
        </w:numPr>
      </w:pPr>
      <w:r w:rsidRPr="00DB10F9">
        <w:t>Lay Witness giving improper opinion testimony</w:t>
      </w:r>
    </w:p>
    <w:p w14:paraId="3A88A4AC" w14:textId="58B641F7" w:rsidR="00BC3F60" w:rsidRPr="00DB10F9" w:rsidRDefault="008B2C6A" w:rsidP="00BC3F60">
      <w:pPr>
        <w:pStyle w:val="ListParagraph"/>
        <w:numPr>
          <w:ilvl w:val="1"/>
          <w:numId w:val="4"/>
        </w:numPr>
      </w:pPr>
      <w:r w:rsidRPr="00DB10F9">
        <w:rPr>
          <w:i/>
          <w:iCs/>
        </w:rPr>
        <w:t>State v. Farr-Lenzini,</w:t>
      </w:r>
      <w:r w:rsidRPr="00DB10F9">
        <w:t xml:space="preserve"> 93 </w:t>
      </w:r>
      <w:proofErr w:type="spellStart"/>
      <w:r w:rsidRPr="00DB10F9">
        <w:t>Wn</w:t>
      </w:r>
      <w:proofErr w:type="spellEnd"/>
      <w:r w:rsidRPr="00DB10F9">
        <w:t>. App. 453</w:t>
      </w:r>
      <w:r w:rsidR="00A53041">
        <w:t>, 970 P.2d 313</w:t>
      </w:r>
      <w:r w:rsidRPr="00DB10F9">
        <w:t xml:space="preserve"> (1999)</w:t>
      </w:r>
      <w:r w:rsidR="00A53041">
        <w:t xml:space="preserve"> (superseded on other grounds) (</w:t>
      </w:r>
      <w:r w:rsidR="00BD78FA">
        <w:t>lay witness cop testifying that person driving away from them “knew</w:t>
      </w:r>
      <w:r w:rsidR="00B809F4">
        <w:t xml:space="preserve"> I was back there and was refusing to stop” was improper because it required trooper to attempt to analyze mental state).</w:t>
      </w:r>
    </w:p>
    <w:p w14:paraId="52570E4C" w14:textId="7FCB34BB" w:rsidR="00655ACE" w:rsidRDefault="00655ACE" w:rsidP="00655ACE">
      <w:pPr>
        <w:pStyle w:val="Heading1"/>
      </w:pPr>
      <w:r>
        <w:t>Direct Examination</w:t>
      </w:r>
    </w:p>
    <w:p w14:paraId="51D0FE10" w14:textId="77777777" w:rsidR="00BA65DD" w:rsidRPr="00D0617D" w:rsidRDefault="00BA65DD" w:rsidP="00BA65DD">
      <w:pPr>
        <w:pStyle w:val="ListParagraph"/>
        <w:numPr>
          <w:ilvl w:val="0"/>
          <w:numId w:val="6"/>
        </w:numPr>
      </w:pPr>
      <w:r w:rsidRPr="00D0617D">
        <w:t>Leading</w:t>
      </w:r>
    </w:p>
    <w:p w14:paraId="34C03E92" w14:textId="3ABF9A33" w:rsidR="00A07FF6" w:rsidRPr="00D0617D" w:rsidRDefault="00A07FF6" w:rsidP="00A07FF6">
      <w:pPr>
        <w:pStyle w:val="ListParagraph"/>
        <w:numPr>
          <w:ilvl w:val="1"/>
          <w:numId w:val="6"/>
        </w:numPr>
      </w:pPr>
      <w:r w:rsidRPr="00D0617D">
        <w:t>The question suggests the desired answer and unfairly influences the witness’s testimony.</w:t>
      </w:r>
    </w:p>
    <w:p w14:paraId="514F8FAB" w14:textId="18A57AF4" w:rsidR="00CA232A" w:rsidRPr="00D0617D" w:rsidRDefault="00CA232A" w:rsidP="00A07FF6">
      <w:pPr>
        <w:pStyle w:val="ListParagraph"/>
        <w:numPr>
          <w:ilvl w:val="1"/>
          <w:numId w:val="6"/>
        </w:numPr>
      </w:pPr>
      <w:r w:rsidRPr="00D0617D">
        <w:t>ER 611</w:t>
      </w:r>
      <w:r w:rsidR="00741CBE">
        <w:t>.</w:t>
      </w:r>
    </w:p>
    <w:p w14:paraId="59AF8799" w14:textId="10429075" w:rsidR="00BA65DD" w:rsidRPr="00D0617D" w:rsidRDefault="00191804" w:rsidP="00BA65DD">
      <w:pPr>
        <w:pStyle w:val="ListParagraph"/>
        <w:numPr>
          <w:ilvl w:val="0"/>
          <w:numId w:val="6"/>
        </w:numPr>
      </w:pPr>
      <w:r w:rsidRPr="00D0617D">
        <w:t>Relevance</w:t>
      </w:r>
    </w:p>
    <w:p w14:paraId="34D33AA5" w14:textId="71DAFFEA" w:rsidR="00D80385" w:rsidRPr="00D0617D" w:rsidRDefault="00D80385" w:rsidP="00D80385">
      <w:pPr>
        <w:pStyle w:val="ListParagraph"/>
        <w:numPr>
          <w:ilvl w:val="1"/>
          <w:numId w:val="6"/>
        </w:numPr>
        <w:spacing w:line="256" w:lineRule="auto"/>
      </w:pPr>
      <w:r w:rsidRPr="00D0617D">
        <w:t>Evidence is irrelevant and has no bearing on the case.</w:t>
      </w:r>
    </w:p>
    <w:p w14:paraId="1DE6C035" w14:textId="1F6AB25E" w:rsidR="000D019D" w:rsidRPr="00D0617D" w:rsidRDefault="000D019D" w:rsidP="00D80385">
      <w:pPr>
        <w:pStyle w:val="ListParagraph"/>
        <w:numPr>
          <w:ilvl w:val="1"/>
          <w:numId w:val="6"/>
        </w:numPr>
        <w:spacing w:line="256" w:lineRule="auto"/>
      </w:pPr>
      <w:r w:rsidRPr="00D0617D">
        <w:t>ER 401-403</w:t>
      </w:r>
      <w:r w:rsidR="00741CBE">
        <w:t>.</w:t>
      </w:r>
    </w:p>
    <w:p w14:paraId="3DF1E5FA" w14:textId="77777777" w:rsidR="00BA65DD" w:rsidRPr="00D0617D" w:rsidRDefault="00BA65DD" w:rsidP="00BA65DD">
      <w:pPr>
        <w:pStyle w:val="ListParagraph"/>
        <w:numPr>
          <w:ilvl w:val="0"/>
          <w:numId w:val="6"/>
        </w:numPr>
      </w:pPr>
      <w:r w:rsidRPr="00D0617D">
        <w:t>Hearsay</w:t>
      </w:r>
    </w:p>
    <w:p w14:paraId="442A0E69" w14:textId="1E7D1E41" w:rsidR="00E94903" w:rsidRPr="00D0617D" w:rsidRDefault="00E94903" w:rsidP="00E94903">
      <w:pPr>
        <w:pStyle w:val="ListParagraph"/>
        <w:numPr>
          <w:ilvl w:val="1"/>
          <w:numId w:val="6"/>
        </w:numPr>
      </w:pPr>
      <w:r w:rsidRPr="00D0617D">
        <w:t>Evidence is based on what someone else said and is not firsthand knowledge.</w:t>
      </w:r>
    </w:p>
    <w:p w14:paraId="2C29FFE1" w14:textId="3CD43768" w:rsidR="003E1573" w:rsidRPr="00D0617D" w:rsidRDefault="003E1573" w:rsidP="00E94903">
      <w:pPr>
        <w:pStyle w:val="ListParagraph"/>
        <w:numPr>
          <w:ilvl w:val="1"/>
          <w:numId w:val="6"/>
        </w:numPr>
      </w:pPr>
      <w:r w:rsidRPr="00D0617D">
        <w:t xml:space="preserve">ER 801-804 – many </w:t>
      </w:r>
      <w:proofErr w:type="spellStart"/>
      <w:r w:rsidRPr="00D0617D">
        <w:t>many</w:t>
      </w:r>
      <w:proofErr w:type="spellEnd"/>
      <w:r w:rsidRPr="00D0617D">
        <w:t xml:space="preserve"> exceptions, check </w:t>
      </w:r>
      <w:r w:rsidRPr="00D0617D">
        <w:rPr>
          <w:i/>
          <w:iCs/>
        </w:rPr>
        <w:t>Tegland</w:t>
      </w:r>
      <w:r w:rsidRPr="00D0617D">
        <w:t>.</w:t>
      </w:r>
    </w:p>
    <w:p w14:paraId="53543E2D" w14:textId="13AEC56B" w:rsidR="00184A56" w:rsidRPr="00D0617D" w:rsidRDefault="00184A56" w:rsidP="00184A56">
      <w:pPr>
        <w:pStyle w:val="ListParagraph"/>
        <w:numPr>
          <w:ilvl w:val="0"/>
          <w:numId w:val="6"/>
        </w:numPr>
      </w:pPr>
      <w:r w:rsidRPr="00D0617D">
        <w:t>Confrontation</w:t>
      </w:r>
    </w:p>
    <w:p w14:paraId="11E321B3" w14:textId="5B497DD0" w:rsidR="00184A56" w:rsidRPr="00D0617D" w:rsidRDefault="00184A56" w:rsidP="00184A56">
      <w:pPr>
        <w:pStyle w:val="ListParagraph"/>
        <w:numPr>
          <w:ilvl w:val="1"/>
          <w:numId w:val="6"/>
        </w:numPr>
      </w:pPr>
      <w:r w:rsidRPr="00D0617D">
        <w:t>Hearsay witness providing “testimonial” evidence</w:t>
      </w:r>
      <w:r w:rsidR="00741CBE">
        <w:t>.</w:t>
      </w:r>
    </w:p>
    <w:p w14:paraId="2F30401A" w14:textId="2D6C8136" w:rsidR="00184A56" w:rsidRPr="00D0617D" w:rsidRDefault="00184A56" w:rsidP="00184A56">
      <w:pPr>
        <w:pStyle w:val="ListParagraph"/>
        <w:numPr>
          <w:ilvl w:val="1"/>
          <w:numId w:val="6"/>
        </w:numPr>
      </w:pPr>
      <w:r w:rsidRPr="00D0617D">
        <w:t xml:space="preserve">Article 1, Section 22, </w:t>
      </w:r>
      <w:r w:rsidR="001D395C" w:rsidRPr="00D0617D">
        <w:t>6</w:t>
      </w:r>
      <w:r w:rsidR="001D395C" w:rsidRPr="00D0617D">
        <w:rPr>
          <w:vertAlign w:val="superscript"/>
        </w:rPr>
        <w:t>th</w:t>
      </w:r>
      <w:r w:rsidR="001D395C" w:rsidRPr="00D0617D">
        <w:t xml:space="preserve"> Amendment</w:t>
      </w:r>
      <w:r w:rsidR="00741CBE">
        <w:t>.</w:t>
      </w:r>
    </w:p>
    <w:p w14:paraId="3E4C48C5" w14:textId="36A5B6A1" w:rsidR="001D395C" w:rsidRPr="00D0617D" w:rsidRDefault="001D395C" w:rsidP="00184A56">
      <w:pPr>
        <w:pStyle w:val="ListParagraph"/>
        <w:numPr>
          <w:ilvl w:val="1"/>
          <w:numId w:val="6"/>
        </w:numPr>
        <w:rPr>
          <w:i/>
          <w:iCs/>
        </w:rPr>
      </w:pPr>
      <w:r w:rsidRPr="00D0617D">
        <w:rPr>
          <w:i/>
          <w:iCs/>
        </w:rPr>
        <w:t>Crawford v. Washington</w:t>
      </w:r>
      <w:r w:rsidR="004069BF" w:rsidRPr="00D0617D">
        <w:t xml:space="preserve">, 541 U.S. 36, 124 </w:t>
      </w:r>
      <w:proofErr w:type="spellStart"/>
      <w:r w:rsidR="004069BF" w:rsidRPr="00D0617D">
        <w:t>S.Ct</w:t>
      </w:r>
      <w:proofErr w:type="spellEnd"/>
      <w:r w:rsidR="004069BF" w:rsidRPr="00D0617D">
        <w:t>. 1354, 158 L.Ed.2d 177 (2004)</w:t>
      </w:r>
      <w:r w:rsidR="00741CBE">
        <w:t>.</w:t>
      </w:r>
    </w:p>
    <w:p w14:paraId="2FE08DD9" w14:textId="0E5C194E" w:rsidR="001D395C" w:rsidRPr="00D0617D" w:rsidRDefault="001D395C" w:rsidP="00184A56">
      <w:pPr>
        <w:pStyle w:val="ListParagraph"/>
        <w:numPr>
          <w:ilvl w:val="1"/>
          <w:numId w:val="6"/>
        </w:numPr>
      </w:pPr>
      <w:r w:rsidRPr="00D0617D">
        <w:rPr>
          <w:i/>
          <w:iCs/>
        </w:rPr>
        <w:t>Michigan v. Bryant</w:t>
      </w:r>
      <w:r w:rsidR="004D127D" w:rsidRPr="00D0617D">
        <w:t xml:space="preserve">, 562 U.S. 344, 131 </w:t>
      </w:r>
      <w:proofErr w:type="spellStart"/>
      <w:r w:rsidR="004D127D" w:rsidRPr="00D0617D">
        <w:t>S.Ct</w:t>
      </w:r>
      <w:proofErr w:type="spellEnd"/>
      <w:r w:rsidR="004D127D" w:rsidRPr="00D0617D">
        <w:t>. 1143, 179 L.Ed.2s 93 (2011)</w:t>
      </w:r>
      <w:r w:rsidR="00741CBE">
        <w:t>.</w:t>
      </w:r>
    </w:p>
    <w:p w14:paraId="5693A149" w14:textId="51FEA6E3" w:rsidR="00184A56" w:rsidRPr="00D0617D" w:rsidRDefault="001D395C" w:rsidP="00184A56">
      <w:pPr>
        <w:pStyle w:val="ListParagraph"/>
        <w:numPr>
          <w:ilvl w:val="1"/>
          <w:numId w:val="6"/>
        </w:numPr>
      </w:pPr>
      <w:r w:rsidRPr="00D0617D">
        <w:rPr>
          <w:b/>
          <w:bCs/>
        </w:rPr>
        <w:t xml:space="preserve">Note: still an emerging and </w:t>
      </w:r>
      <w:r w:rsidR="00741CBE" w:rsidRPr="00D0617D">
        <w:rPr>
          <w:b/>
          <w:bCs/>
        </w:rPr>
        <w:t>ever-changing</w:t>
      </w:r>
      <w:r w:rsidRPr="00D0617D">
        <w:rPr>
          <w:b/>
          <w:bCs/>
        </w:rPr>
        <w:t xml:space="preserve"> area of the law</w:t>
      </w:r>
      <w:r w:rsidR="00741CBE">
        <w:rPr>
          <w:b/>
          <w:bCs/>
        </w:rPr>
        <w:t>.</w:t>
      </w:r>
    </w:p>
    <w:p w14:paraId="65E87339" w14:textId="55CF07C7" w:rsidR="00DB582D" w:rsidRPr="00D0617D" w:rsidRDefault="00DB582D" w:rsidP="00DB582D">
      <w:pPr>
        <w:pStyle w:val="ListParagraph"/>
        <w:numPr>
          <w:ilvl w:val="0"/>
          <w:numId w:val="6"/>
        </w:numPr>
      </w:pPr>
      <w:r w:rsidRPr="00D0617D">
        <w:t>Compound Question</w:t>
      </w:r>
    </w:p>
    <w:p w14:paraId="41029751" w14:textId="1612C292" w:rsidR="00DB582D" w:rsidRPr="00D0617D" w:rsidRDefault="00EB2F69" w:rsidP="00DB582D">
      <w:pPr>
        <w:pStyle w:val="ListParagraph"/>
        <w:numPr>
          <w:ilvl w:val="1"/>
          <w:numId w:val="6"/>
        </w:numPr>
      </w:pPr>
      <w:r w:rsidRPr="00D0617D">
        <w:t>The question asks for multiple answers in one, confusing the witness and misleading the jury.</w:t>
      </w:r>
    </w:p>
    <w:p w14:paraId="43B8F06D" w14:textId="7E590B67" w:rsidR="00E574EE" w:rsidRPr="00D0617D" w:rsidRDefault="00E574EE" w:rsidP="00E574EE">
      <w:pPr>
        <w:pStyle w:val="ListParagraph"/>
        <w:numPr>
          <w:ilvl w:val="1"/>
          <w:numId w:val="6"/>
        </w:numPr>
      </w:pPr>
      <w:r w:rsidRPr="00D0617D">
        <w:t>ER 611</w:t>
      </w:r>
      <w:r w:rsidR="00741CBE">
        <w:t>.</w:t>
      </w:r>
    </w:p>
    <w:p w14:paraId="62C53D83" w14:textId="772A48D9" w:rsidR="00564997" w:rsidRPr="00D0617D" w:rsidRDefault="00564997" w:rsidP="00564997">
      <w:pPr>
        <w:pStyle w:val="ListParagraph"/>
        <w:numPr>
          <w:ilvl w:val="0"/>
          <w:numId w:val="6"/>
        </w:numPr>
      </w:pPr>
      <w:r w:rsidRPr="00D0617D">
        <w:t>Argumentative</w:t>
      </w:r>
    </w:p>
    <w:p w14:paraId="3B56E7F3" w14:textId="3109819C" w:rsidR="00564997" w:rsidRPr="00D0617D" w:rsidRDefault="00BD47B8" w:rsidP="00564997">
      <w:pPr>
        <w:pStyle w:val="ListParagraph"/>
        <w:numPr>
          <w:ilvl w:val="1"/>
          <w:numId w:val="6"/>
        </w:numPr>
      </w:pPr>
      <w:r w:rsidRPr="00D0617D">
        <w:t>The question is not seeking information but rather an opinion or argument.</w:t>
      </w:r>
    </w:p>
    <w:p w14:paraId="4269A7B0" w14:textId="31554435" w:rsidR="00E574EE" w:rsidRPr="00D0617D" w:rsidRDefault="00E574EE" w:rsidP="00564997">
      <w:pPr>
        <w:pStyle w:val="ListParagraph"/>
        <w:numPr>
          <w:ilvl w:val="1"/>
          <w:numId w:val="6"/>
        </w:numPr>
      </w:pPr>
      <w:r w:rsidRPr="00D0617D">
        <w:t>ER 611</w:t>
      </w:r>
      <w:r w:rsidR="00741CBE">
        <w:t>.</w:t>
      </w:r>
    </w:p>
    <w:p w14:paraId="04108928" w14:textId="77777777" w:rsidR="00BA65DD" w:rsidRPr="00D0617D" w:rsidRDefault="00BA65DD" w:rsidP="00BA65DD">
      <w:pPr>
        <w:pStyle w:val="ListParagraph"/>
        <w:numPr>
          <w:ilvl w:val="0"/>
          <w:numId w:val="6"/>
        </w:numPr>
      </w:pPr>
      <w:r w:rsidRPr="00D0617D">
        <w:t>Calls for Speculation</w:t>
      </w:r>
    </w:p>
    <w:p w14:paraId="5DE41B4C" w14:textId="2F2674C1" w:rsidR="00E574EE" w:rsidRPr="00D0617D" w:rsidRDefault="00E574EE" w:rsidP="00E574EE">
      <w:pPr>
        <w:pStyle w:val="ListParagraph"/>
        <w:numPr>
          <w:ilvl w:val="1"/>
          <w:numId w:val="6"/>
        </w:numPr>
      </w:pPr>
      <w:r w:rsidRPr="00D0617D">
        <w:t>Witness lacks personal knowledge</w:t>
      </w:r>
      <w:r w:rsidR="00741CBE">
        <w:t>.</w:t>
      </w:r>
    </w:p>
    <w:p w14:paraId="2C33D53B" w14:textId="7159DF3C" w:rsidR="00E574EE" w:rsidRPr="00D0617D" w:rsidRDefault="00E574EE" w:rsidP="00E574EE">
      <w:pPr>
        <w:pStyle w:val="ListParagraph"/>
        <w:numPr>
          <w:ilvl w:val="1"/>
          <w:numId w:val="6"/>
        </w:numPr>
      </w:pPr>
      <w:r w:rsidRPr="00D0617D">
        <w:t>ER 602</w:t>
      </w:r>
      <w:r w:rsidR="00741CBE">
        <w:t>.</w:t>
      </w:r>
    </w:p>
    <w:p w14:paraId="096A7523" w14:textId="77777777" w:rsidR="00BA65DD" w:rsidRPr="00D0617D" w:rsidRDefault="00BA65DD" w:rsidP="00BA65DD">
      <w:pPr>
        <w:pStyle w:val="ListParagraph"/>
        <w:numPr>
          <w:ilvl w:val="0"/>
          <w:numId w:val="6"/>
        </w:numPr>
      </w:pPr>
      <w:r w:rsidRPr="00D0617D">
        <w:lastRenderedPageBreak/>
        <w:t>Calls for a narrative answer</w:t>
      </w:r>
    </w:p>
    <w:p w14:paraId="2244CC31" w14:textId="73F63ED0" w:rsidR="00050709" w:rsidRPr="00D0617D" w:rsidRDefault="00050709" w:rsidP="00050709">
      <w:pPr>
        <w:pStyle w:val="ListParagraph"/>
        <w:numPr>
          <w:ilvl w:val="1"/>
          <w:numId w:val="6"/>
        </w:numPr>
      </w:pPr>
      <w:proofErr w:type="gramStart"/>
      <w:r w:rsidRPr="00D0617D">
        <w:t>Asks</w:t>
      </w:r>
      <w:proofErr w:type="gramEnd"/>
      <w:r w:rsidRPr="00D0617D">
        <w:t xml:space="preserve"> a witness to tell a story/a broad question that will result in too long of an answer.</w:t>
      </w:r>
    </w:p>
    <w:p w14:paraId="238C1454" w14:textId="2508D0F1" w:rsidR="00050709" w:rsidRPr="00D0617D" w:rsidRDefault="00050709" w:rsidP="00050709">
      <w:pPr>
        <w:pStyle w:val="ListParagraph"/>
        <w:numPr>
          <w:ilvl w:val="1"/>
          <w:numId w:val="6"/>
        </w:numPr>
      </w:pPr>
      <w:proofErr w:type="gramStart"/>
      <w:r w:rsidRPr="00D0617D">
        <w:t>Can</w:t>
      </w:r>
      <w:proofErr w:type="gramEnd"/>
      <w:r w:rsidRPr="00D0617D">
        <w:t xml:space="preserve"> also be used to object whenever a witness goes on too long.</w:t>
      </w:r>
    </w:p>
    <w:p w14:paraId="02000790" w14:textId="1FD5F9CF" w:rsidR="00050709" w:rsidRPr="00D0617D" w:rsidRDefault="00050709" w:rsidP="00050709">
      <w:pPr>
        <w:pStyle w:val="ListParagraph"/>
        <w:numPr>
          <w:ilvl w:val="1"/>
          <w:numId w:val="6"/>
        </w:numPr>
      </w:pPr>
      <w:r w:rsidRPr="00D0617D">
        <w:t>ER 611</w:t>
      </w:r>
      <w:r w:rsidR="00741CBE">
        <w:t>.</w:t>
      </w:r>
    </w:p>
    <w:p w14:paraId="541C7CA1" w14:textId="77777777" w:rsidR="00BA65DD" w:rsidRPr="00D0617D" w:rsidRDefault="00BA65DD" w:rsidP="00BA65DD">
      <w:pPr>
        <w:pStyle w:val="ListParagraph"/>
        <w:numPr>
          <w:ilvl w:val="0"/>
          <w:numId w:val="6"/>
        </w:numPr>
      </w:pPr>
      <w:r w:rsidRPr="00D0617D">
        <w:t>Asked and answered</w:t>
      </w:r>
    </w:p>
    <w:p w14:paraId="3815B49F" w14:textId="0270FCEA" w:rsidR="00B02E0E" w:rsidRPr="00D0617D" w:rsidRDefault="00B02E0E" w:rsidP="00B02E0E">
      <w:pPr>
        <w:pStyle w:val="ListParagraph"/>
        <w:numPr>
          <w:ilvl w:val="1"/>
          <w:numId w:val="6"/>
        </w:numPr>
        <w:spacing w:line="256" w:lineRule="auto"/>
      </w:pPr>
      <w:r w:rsidRPr="00D0617D">
        <w:t>The question has already been asked and answered.</w:t>
      </w:r>
    </w:p>
    <w:p w14:paraId="3501717E" w14:textId="6EDD3B29" w:rsidR="000A0094" w:rsidRPr="00D0617D" w:rsidRDefault="000A0094" w:rsidP="00B02E0E">
      <w:pPr>
        <w:pStyle w:val="ListParagraph"/>
        <w:numPr>
          <w:ilvl w:val="1"/>
          <w:numId w:val="6"/>
        </w:numPr>
        <w:spacing w:line="256" w:lineRule="auto"/>
      </w:pPr>
      <w:r w:rsidRPr="00D0617D">
        <w:t>ER 611</w:t>
      </w:r>
      <w:r w:rsidR="00741CBE">
        <w:t>.</w:t>
      </w:r>
    </w:p>
    <w:p w14:paraId="63E6202D" w14:textId="77777777" w:rsidR="00BA65DD" w:rsidRPr="00D0617D" w:rsidRDefault="00BA65DD" w:rsidP="00BA65DD">
      <w:pPr>
        <w:pStyle w:val="ListParagraph"/>
        <w:numPr>
          <w:ilvl w:val="0"/>
          <w:numId w:val="6"/>
        </w:numPr>
      </w:pPr>
      <w:r w:rsidRPr="00D0617D">
        <w:t>Cumulative</w:t>
      </w:r>
    </w:p>
    <w:p w14:paraId="06012875" w14:textId="03529F36" w:rsidR="00D639BA" w:rsidRPr="00D0617D" w:rsidRDefault="00D639BA" w:rsidP="00D639BA">
      <w:pPr>
        <w:pStyle w:val="ListParagraph"/>
        <w:numPr>
          <w:ilvl w:val="1"/>
          <w:numId w:val="6"/>
        </w:numPr>
      </w:pPr>
      <w:r w:rsidRPr="00D0617D">
        <w:t xml:space="preserve">Multiple other sources providing </w:t>
      </w:r>
      <w:proofErr w:type="gramStart"/>
      <w:r w:rsidRPr="00D0617D">
        <w:t>same</w:t>
      </w:r>
      <w:proofErr w:type="gramEnd"/>
      <w:r w:rsidRPr="00D0617D">
        <w:t xml:space="preserve"> information</w:t>
      </w:r>
      <w:r w:rsidR="000A0094" w:rsidRPr="00D0617D">
        <w:t>.</w:t>
      </w:r>
    </w:p>
    <w:p w14:paraId="41364098" w14:textId="3833803E" w:rsidR="000A0094" w:rsidRPr="00D0617D" w:rsidRDefault="000A0094" w:rsidP="00D639BA">
      <w:pPr>
        <w:pStyle w:val="ListParagraph"/>
        <w:numPr>
          <w:ilvl w:val="1"/>
          <w:numId w:val="6"/>
        </w:numPr>
      </w:pPr>
      <w:r w:rsidRPr="00D0617D">
        <w:t>ER 403</w:t>
      </w:r>
      <w:r w:rsidR="00741CBE">
        <w:t>.</w:t>
      </w:r>
    </w:p>
    <w:p w14:paraId="0E6D4993" w14:textId="77777777" w:rsidR="00BA65DD" w:rsidRPr="00D0617D" w:rsidRDefault="00BA65DD" w:rsidP="00BA65DD">
      <w:pPr>
        <w:pStyle w:val="ListParagraph"/>
        <w:numPr>
          <w:ilvl w:val="0"/>
          <w:numId w:val="6"/>
        </w:numPr>
      </w:pPr>
      <w:r w:rsidRPr="00D0617D">
        <w:t>Prejudicial effect outweighs probative value</w:t>
      </w:r>
    </w:p>
    <w:p w14:paraId="66FCDD4C" w14:textId="2ACB972D" w:rsidR="000A0094" w:rsidRPr="00D0617D" w:rsidRDefault="000A0094" w:rsidP="000A0094">
      <w:pPr>
        <w:pStyle w:val="ListParagraph"/>
        <w:numPr>
          <w:ilvl w:val="1"/>
          <w:numId w:val="6"/>
        </w:numPr>
      </w:pPr>
      <w:r w:rsidRPr="00D0617D">
        <w:t>ER 403</w:t>
      </w:r>
      <w:r w:rsidR="00741CBE">
        <w:t>.</w:t>
      </w:r>
    </w:p>
    <w:p w14:paraId="11AC3D1C" w14:textId="4A6B0E22" w:rsidR="00BA65DD" w:rsidRPr="00741CBE" w:rsidRDefault="00BA65DD" w:rsidP="00BA65DD">
      <w:pPr>
        <w:pStyle w:val="ListParagraph"/>
        <w:numPr>
          <w:ilvl w:val="0"/>
          <w:numId w:val="6"/>
        </w:numPr>
      </w:pPr>
      <w:r w:rsidRPr="00741CBE">
        <w:t xml:space="preserve">Assumes facts </w:t>
      </w:r>
      <w:proofErr w:type="gramStart"/>
      <w:r w:rsidRPr="00741CBE">
        <w:t>not</w:t>
      </w:r>
      <w:proofErr w:type="gramEnd"/>
      <w:r w:rsidRPr="00741CBE">
        <w:t xml:space="preserve"> in evidence</w:t>
      </w:r>
    </w:p>
    <w:p w14:paraId="03E351BC" w14:textId="6562C17B" w:rsidR="004E441B" w:rsidRPr="00741CBE" w:rsidRDefault="004E441B" w:rsidP="004E441B">
      <w:pPr>
        <w:pStyle w:val="ListParagraph"/>
        <w:numPr>
          <w:ilvl w:val="1"/>
          <w:numId w:val="6"/>
        </w:numPr>
      </w:pPr>
      <w:r w:rsidRPr="00741CBE">
        <w:rPr>
          <w:i/>
          <w:iCs/>
        </w:rPr>
        <w:t>State v. Miles</w:t>
      </w:r>
      <w:r w:rsidRPr="00741CBE">
        <w:t xml:space="preserve">, 139 </w:t>
      </w:r>
      <w:proofErr w:type="spellStart"/>
      <w:r w:rsidRPr="00741CBE">
        <w:t>Wn</w:t>
      </w:r>
      <w:proofErr w:type="spellEnd"/>
      <w:r w:rsidRPr="00741CBE">
        <w:t>. App. 879</w:t>
      </w:r>
      <w:r w:rsidR="00D33A45" w:rsidRPr="00741CBE">
        <w:t xml:space="preserve">, 887-88, </w:t>
      </w:r>
      <w:r w:rsidR="00741CBE" w:rsidRPr="00741CBE">
        <w:t>162 P</w:t>
      </w:r>
      <w:r w:rsidR="00741CBE">
        <w:t>.3d 1169</w:t>
      </w:r>
      <w:r w:rsidRPr="00741CBE">
        <w:t xml:space="preserve"> (2007)</w:t>
      </w:r>
      <w:r w:rsidR="00741CBE">
        <w:t xml:space="preserve"> (“A lawyer may not assume facts not in evidence, not because the facts are inadmissible, but because no witness is willing and available to testify as to those facts.”).</w:t>
      </w:r>
    </w:p>
    <w:p w14:paraId="17B11133" w14:textId="77777777" w:rsidR="00BA65DD" w:rsidRDefault="00BA65DD" w:rsidP="00BA65DD">
      <w:pPr>
        <w:pStyle w:val="ListParagraph"/>
        <w:numPr>
          <w:ilvl w:val="0"/>
          <w:numId w:val="6"/>
        </w:numPr>
      </w:pPr>
      <w:r w:rsidRPr="00BA65DD">
        <w:t>Lack of personal knowledge (no foundation)</w:t>
      </w:r>
    </w:p>
    <w:p w14:paraId="08B2372A" w14:textId="5F736C37" w:rsidR="004E441B" w:rsidRDefault="004E441B" w:rsidP="004E441B">
      <w:pPr>
        <w:pStyle w:val="ListParagraph"/>
        <w:numPr>
          <w:ilvl w:val="1"/>
          <w:numId w:val="6"/>
        </w:numPr>
      </w:pPr>
      <w:r>
        <w:t>ER 602</w:t>
      </w:r>
      <w:r w:rsidR="00741CBE">
        <w:t>.</w:t>
      </w:r>
    </w:p>
    <w:p w14:paraId="5BF6AC77" w14:textId="71061155" w:rsidR="00682940" w:rsidRDefault="00682940" w:rsidP="00682940">
      <w:pPr>
        <w:pStyle w:val="ListParagraph"/>
        <w:numPr>
          <w:ilvl w:val="0"/>
          <w:numId w:val="6"/>
        </w:numPr>
      </w:pPr>
      <w:r>
        <w:t>Comment on Silence</w:t>
      </w:r>
    </w:p>
    <w:p w14:paraId="2CF8D71B" w14:textId="6A0B7622" w:rsidR="00682940" w:rsidRDefault="00682940" w:rsidP="00682940">
      <w:pPr>
        <w:pStyle w:val="ListParagraph"/>
        <w:numPr>
          <w:ilvl w:val="1"/>
          <w:numId w:val="6"/>
        </w:numPr>
      </w:pPr>
      <w:r>
        <w:t>Art. 1, Section 9, 5</w:t>
      </w:r>
      <w:r w:rsidRPr="00682940">
        <w:rPr>
          <w:vertAlign w:val="superscript"/>
        </w:rPr>
        <w:t>th</w:t>
      </w:r>
      <w:r>
        <w:t xml:space="preserve"> Amendment</w:t>
      </w:r>
      <w:r w:rsidR="00741CBE">
        <w:t>.</w:t>
      </w:r>
    </w:p>
    <w:p w14:paraId="3E7A569B" w14:textId="0A915BD2" w:rsidR="00801C6B" w:rsidRDefault="00801C6B" w:rsidP="00801C6B">
      <w:pPr>
        <w:pStyle w:val="ListParagraph"/>
        <w:numPr>
          <w:ilvl w:val="0"/>
          <w:numId w:val="6"/>
        </w:numPr>
      </w:pPr>
      <w:r>
        <w:t>Non-responsive</w:t>
      </w:r>
    </w:p>
    <w:p w14:paraId="0C14E9CA" w14:textId="6BBA97CA" w:rsidR="00801C6B" w:rsidRDefault="00801C6B" w:rsidP="00801C6B">
      <w:pPr>
        <w:pStyle w:val="ListParagraph"/>
        <w:numPr>
          <w:ilvl w:val="1"/>
          <w:numId w:val="6"/>
        </w:numPr>
      </w:pPr>
      <w:r>
        <w:t>Witness does not answer the question but begins talking about something else (oftentimes cops will do this to try to slip in really damning information).</w:t>
      </w:r>
    </w:p>
    <w:p w14:paraId="64CD3AFB" w14:textId="54BFF5BB" w:rsidR="00801C6B" w:rsidRPr="00BA65DD" w:rsidRDefault="00801C6B" w:rsidP="00801C6B">
      <w:pPr>
        <w:pStyle w:val="ListParagraph"/>
        <w:numPr>
          <w:ilvl w:val="1"/>
          <w:numId w:val="6"/>
        </w:numPr>
      </w:pPr>
      <w:r>
        <w:t>ER 401, 402, 403 (irrelevant and highly prejudicial)</w:t>
      </w:r>
      <w:r w:rsidR="00741CBE">
        <w:t>.</w:t>
      </w:r>
    </w:p>
    <w:p w14:paraId="7EED8393" w14:textId="77777777" w:rsidR="00BA65DD" w:rsidRDefault="00BA65DD" w:rsidP="00BA65DD">
      <w:pPr>
        <w:pStyle w:val="ListParagraph"/>
        <w:numPr>
          <w:ilvl w:val="0"/>
          <w:numId w:val="6"/>
        </w:numPr>
      </w:pPr>
      <w:r w:rsidRPr="00BA65DD">
        <w:t>Misstatement of the record (misquoting the witness)</w:t>
      </w:r>
    </w:p>
    <w:p w14:paraId="3648FA15" w14:textId="6342D8AE" w:rsidR="000273CF" w:rsidRPr="00BA65DD" w:rsidRDefault="000273CF" w:rsidP="000273CF">
      <w:pPr>
        <w:pStyle w:val="ListParagraph"/>
        <w:numPr>
          <w:ilvl w:val="1"/>
          <w:numId w:val="6"/>
        </w:numPr>
      </w:pPr>
      <w:r>
        <w:t>ER 611</w:t>
      </w:r>
      <w:r w:rsidR="00741CBE">
        <w:t>.</w:t>
      </w:r>
    </w:p>
    <w:p w14:paraId="78DDAB7D" w14:textId="77777777" w:rsidR="00BA65DD" w:rsidRPr="00035A7D" w:rsidRDefault="00BA65DD" w:rsidP="00BA65DD">
      <w:pPr>
        <w:pStyle w:val="ListParagraph"/>
        <w:numPr>
          <w:ilvl w:val="0"/>
          <w:numId w:val="6"/>
        </w:numPr>
        <w:rPr>
          <w:b/>
        </w:rPr>
      </w:pPr>
      <w:r w:rsidRPr="00BA65DD">
        <w:t>No proper foundation (specify missing elements)</w:t>
      </w:r>
    </w:p>
    <w:p w14:paraId="7CC6D5A1" w14:textId="38BB388F" w:rsidR="00035A7D" w:rsidRDefault="00035A7D" w:rsidP="00035A7D">
      <w:pPr>
        <w:pStyle w:val="ListParagraph"/>
        <w:numPr>
          <w:ilvl w:val="1"/>
          <w:numId w:val="6"/>
        </w:numPr>
        <w:rPr>
          <w:bCs/>
        </w:rPr>
      </w:pPr>
      <w:r w:rsidRPr="00035A7D">
        <w:rPr>
          <w:bCs/>
        </w:rPr>
        <w:t>The prosecutor has not established the proper foundation to introduce this evidence.</w:t>
      </w:r>
    </w:p>
    <w:p w14:paraId="2F87A752" w14:textId="167F6B92" w:rsidR="000273CF" w:rsidRDefault="000273CF" w:rsidP="000273CF">
      <w:pPr>
        <w:pStyle w:val="ListParagraph"/>
        <w:numPr>
          <w:ilvl w:val="1"/>
          <w:numId w:val="6"/>
        </w:numPr>
        <w:rPr>
          <w:bCs/>
        </w:rPr>
      </w:pPr>
      <w:r>
        <w:rPr>
          <w:bCs/>
        </w:rPr>
        <w:t>Oftentimes ER 701, 702 (improper opinion)</w:t>
      </w:r>
      <w:r w:rsidR="00741CBE">
        <w:rPr>
          <w:bCs/>
        </w:rPr>
        <w:t>.</w:t>
      </w:r>
    </w:p>
    <w:p w14:paraId="7B396ECD" w14:textId="25881FE0" w:rsidR="003D6D4C" w:rsidRDefault="003D6D4C" w:rsidP="003D6D4C">
      <w:pPr>
        <w:pStyle w:val="ListParagraph"/>
        <w:numPr>
          <w:ilvl w:val="0"/>
          <w:numId w:val="6"/>
        </w:numPr>
        <w:rPr>
          <w:bCs/>
        </w:rPr>
      </w:pPr>
      <w:r>
        <w:rPr>
          <w:bCs/>
        </w:rPr>
        <w:t>Improper/ambiguous question</w:t>
      </w:r>
    </w:p>
    <w:p w14:paraId="7252F6CB" w14:textId="441A8A27" w:rsidR="003D6D4C" w:rsidRDefault="00F4427F" w:rsidP="003D6D4C">
      <w:pPr>
        <w:pStyle w:val="ListParagraph"/>
        <w:numPr>
          <w:ilvl w:val="1"/>
          <w:numId w:val="6"/>
        </w:numPr>
        <w:rPr>
          <w:bCs/>
        </w:rPr>
      </w:pPr>
      <w:r w:rsidRPr="00F4427F">
        <w:rPr>
          <w:bCs/>
        </w:rPr>
        <w:t>The question is unclear and could be interpreted in multiple ways.</w:t>
      </w:r>
    </w:p>
    <w:p w14:paraId="33B8ECE1" w14:textId="3244E8E6" w:rsidR="00970EFD" w:rsidRDefault="00970EFD" w:rsidP="00970EFD">
      <w:pPr>
        <w:pStyle w:val="ListParagraph"/>
        <w:numPr>
          <w:ilvl w:val="2"/>
          <w:numId w:val="6"/>
        </w:numPr>
        <w:rPr>
          <w:bCs/>
        </w:rPr>
      </w:pPr>
      <w:r>
        <w:rPr>
          <w:bCs/>
        </w:rPr>
        <w:t>ER 611</w:t>
      </w:r>
    </w:p>
    <w:p w14:paraId="73303F20" w14:textId="77777777" w:rsidR="00B304D0" w:rsidRDefault="0007685F" w:rsidP="0007685F">
      <w:pPr>
        <w:pStyle w:val="ListParagraph"/>
        <w:numPr>
          <w:ilvl w:val="0"/>
          <w:numId w:val="6"/>
        </w:numPr>
        <w:spacing w:line="256" w:lineRule="auto"/>
      </w:pPr>
      <w:r w:rsidRPr="0007685F">
        <w:t>Lack of Corpus Delicti</w:t>
      </w:r>
    </w:p>
    <w:p w14:paraId="63891316" w14:textId="5FCA6923" w:rsidR="0007685F" w:rsidRPr="0007685F" w:rsidRDefault="0007685F" w:rsidP="00B304D0">
      <w:pPr>
        <w:pStyle w:val="ListParagraph"/>
        <w:numPr>
          <w:ilvl w:val="1"/>
          <w:numId w:val="6"/>
        </w:numPr>
        <w:spacing w:line="256" w:lineRule="auto"/>
      </w:pPr>
      <w:r w:rsidRPr="0007685F">
        <w:t>The prosecution has not established the essential elements of the crime.</w:t>
      </w:r>
    </w:p>
    <w:p w14:paraId="3899828C" w14:textId="5697F136" w:rsidR="0007685F" w:rsidRDefault="00D639BA" w:rsidP="0007685F">
      <w:pPr>
        <w:pStyle w:val="ListParagraph"/>
        <w:numPr>
          <w:ilvl w:val="1"/>
          <w:numId w:val="6"/>
        </w:numPr>
        <w:rPr>
          <w:bCs/>
        </w:rPr>
      </w:pPr>
      <w:r>
        <w:rPr>
          <w:bCs/>
        </w:rPr>
        <w:t xml:space="preserve">Admission of statements of client cannot be </w:t>
      </w:r>
      <w:proofErr w:type="gramStart"/>
      <w:r>
        <w:rPr>
          <w:bCs/>
        </w:rPr>
        <w:t>sole</w:t>
      </w:r>
      <w:proofErr w:type="gramEnd"/>
      <w:r>
        <w:rPr>
          <w:bCs/>
        </w:rPr>
        <w:t xml:space="preserve"> basis of conviction.</w:t>
      </w:r>
    </w:p>
    <w:p w14:paraId="55B2C644" w14:textId="77777777" w:rsidR="00B304D0" w:rsidRPr="00462B74" w:rsidRDefault="000A1ABF" w:rsidP="000A1ABF">
      <w:pPr>
        <w:pStyle w:val="ListParagraph"/>
        <w:numPr>
          <w:ilvl w:val="0"/>
          <w:numId w:val="6"/>
        </w:numPr>
        <w:spacing w:line="256" w:lineRule="auto"/>
      </w:pPr>
      <w:r w:rsidRPr="00462B74">
        <w:lastRenderedPageBreak/>
        <w:t>Improper Character Evidence</w:t>
      </w:r>
    </w:p>
    <w:p w14:paraId="6B398B26" w14:textId="3E9070C2" w:rsidR="000A1ABF" w:rsidRPr="00462B74" w:rsidRDefault="000A1ABF" w:rsidP="0041785A">
      <w:pPr>
        <w:pStyle w:val="ListParagraph"/>
        <w:numPr>
          <w:ilvl w:val="1"/>
          <w:numId w:val="6"/>
        </w:numPr>
        <w:spacing w:line="256" w:lineRule="auto"/>
      </w:pPr>
      <w:r w:rsidRPr="00462B74">
        <w:t>The evidence attempts to portray the defendant’s character based on past acts or opinions, which is generally inadmissible.</w:t>
      </w:r>
    </w:p>
    <w:p w14:paraId="6D5ECFC5" w14:textId="314E8A25" w:rsidR="00970EFD" w:rsidRPr="00462B74" w:rsidRDefault="00970EFD" w:rsidP="0041785A">
      <w:pPr>
        <w:pStyle w:val="ListParagraph"/>
        <w:numPr>
          <w:ilvl w:val="1"/>
          <w:numId w:val="6"/>
        </w:numPr>
        <w:spacing w:line="256" w:lineRule="auto"/>
      </w:pPr>
      <w:r w:rsidRPr="00462B74">
        <w:t>ER 404(b)</w:t>
      </w:r>
      <w:r w:rsidR="00741CBE" w:rsidRPr="00462B74">
        <w:t>.</w:t>
      </w:r>
    </w:p>
    <w:p w14:paraId="431A4F6A" w14:textId="20299E5A" w:rsidR="00C84AC1" w:rsidRPr="00462B74" w:rsidRDefault="00C84AC1" w:rsidP="00C84AC1">
      <w:pPr>
        <w:pStyle w:val="ListParagraph"/>
        <w:numPr>
          <w:ilvl w:val="0"/>
          <w:numId w:val="6"/>
        </w:numPr>
        <w:spacing w:line="256" w:lineRule="auto"/>
      </w:pPr>
      <w:r w:rsidRPr="00462B74">
        <w:t>Asks one witness to comment on the veracity of another.</w:t>
      </w:r>
    </w:p>
    <w:p w14:paraId="64456A3B" w14:textId="52429E7E" w:rsidR="00C84AC1" w:rsidRPr="00462B74" w:rsidRDefault="00C84AC1" w:rsidP="00C84AC1">
      <w:pPr>
        <w:pStyle w:val="ListParagraph"/>
        <w:numPr>
          <w:ilvl w:val="1"/>
          <w:numId w:val="6"/>
        </w:numPr>
        <w:spacing w:line="256" w:lineRule="auto"/>
      </w:pPr>
      <w:r w:rsidRPr="00462B74">
        <w:t>Invades the provenance of the jury.</w:t>
      </w:r>
    </w:p>
    <w:p w14:paraId="4AA3D400" w14:textId="349B43F8" w:rsidR="00BA65DD" w:rsidRPr="00BA65DD" w:rsidRDefault="00C24A6C" w:rsidP="00BA65DD">
      <w:pPr>
        <w:pStyle w:val="ListParagraph"/>
        <w:numPr>
          <w:ilvl w:val="1"/>
          <w:numId w:val="6"/>
        </w:numPr>
        <w:spacing w:line="256" w:lineRule="auto"/>
      </w:pPr>
      <w:r w:rsidRPr="00462B74">
        <w:rPr>
          <w:i/>
          <w:iCs/>
        </w:rPr>
        <w:t>State v. Casteneda- Perez</w:t>
      </w:r>
      <w:r w:rsidRPr="00462B74">
        <w:t xml:space="preserve">, 61 </w:t>
      </w:r>
      <w:proofErr w:type="spellStart"/>
      <w:r w:rsidRPr="00462B74">
        <w:t>Wn</w:t>
      </w:r>
      <w:proofErr w:type="spellEnd"/>
      <w:r w:rsidRPr="00462B74">
        <w:t>. App. 354</w:t>
      </w:r>
      <w:r w:rsidR="00275F43">
        <w:t>, 36</w:t>
      </w:r>
      <w:r w:rsidR="00E35443">
        <w:t>2-63, 810 P.2d 74</w:t>
      </w:r>
      <w:r w:rsidRPr="00462B74">
        <w:t xml:space="preserve"> (1991)</w:t>
      </w:r>
      <w:r w:rsidR="00E35443">
        <w:t>.</w:t>
      </w:r>
    </w:p>
    <w:p w14:paraId="37CA32AB" w14:textId="4D8AADD5" w:rsidR="00655ACE" w:rsidRDefault="00655ACE" w:rsidP="00655ACE">
      <w:pPr>
        <w:pStyle w:val="Heading1"/>
      </w:pPr>
      <w:r>
        <w:t>Cross Examination</w:t>
      </w:r>
    </w:p>
    <w:p w14:paraId="4BE6DA3C" w14:textId="77777777" w:rsidR="00156792" w:rsidRDefault="00156792" w:rsidP="00156792">
      <w:pPr>
        <w:pStyle w:val="ListParagraph"/>
        <w:numPr>
          <w:ilvl w:val="0"/>
          <w:numId w:val="8"/>
        </w:numPr>
      </w:pPr>
      <w:r w:rsidRPr="00156792">
        <w:t>Beyond the scope of direct</w:t>
      </w:r>
    </w:p>
    <w:p w14:paraId="1D239B00" w14:textId="797A493C" w:rsidR="00121F87" w:rsidRPr="00156792" w:rsidRDefault="00121F87" w:rsidP="00121F87">
      <w:pPr>
        <w:pStyle w:val="ListParagraph"/>
        <w:numPr>
          <w:ilvl w:val="1"/>
          <w:numId w:val="8"/>
        </w:numPr>
      </w:pPr>
      <w:r>
        <w:t>ER 611</w:t>
      </w:r>
      <w:r w:rsidR="00E35443">
        <w:t>.</w:t>
      </w:r>
    </w:p>
    <w:p w14:paraId="724F05A9" w14:textId="77777777" w:rsidR="00156792" w:rsidRDefault="00156792" w:rsidP="00156792">
      <w:pPr>
        <w:pStyle w:val="ListParagraph"/>
        <w:numPr>
          <w:ilvl w:val="0"/>
          <w:numId w:val="8"/>
        </w:numPr>
      </w:pPr>
      <w:r w:rsidRPr="00156792">
        <w:t>Hearsay</w:t>
      </w:r>
    </w:p>
    <w:p w14:paraId="4A7D509B" w14:textId="77777777" w:rsidR="00121F87" w:rsidRDefault="00121F87" w:rsidP="00121F87">
      <w:pPr>
        <w:pStyle w:val="ListParagraph"/>
        <w:numPr>
          <w:ilvl w:val="1"/>
          <w:numId w:val="8"/>
        </w:numPr>
      </w:pPr>
      <w:r w:rsidRPr="00E94903">
        <w:t>Evidence is based on what someone else said and is not firsthand knowledge.</w:t>
      </w:r>
    </w:p>
    <w:p w14:paraId="26BA0C79" w14:textId="258AC6A0" w:rsidR="00121F87" w:rsidRPr="00156792" w:rsidRDefault="00121F87" w:rsidP="00121F87">
      <w:pPr>
        <w:pStyle w:val="ListParagraph"/>
        <w:numPr>
          <w:ilvl w:val="1"/>
          <w:numId w:val="8"/>
        </w:numPr>
      </w:pPr>
      <w:r>
        <w:t xml:space="preserve">ER 801-804 – many </w:t>
      </w:r>
      <w:proofErr w:type="spellStart"/>
      <w:r>
        <w:t>many</w:t>
      </w:r>
      <w:proofErr w:type="spellEnd"/>
      <w:r>
        <w:t xml:space="preserve"> exceptions, check </w:t>
      </w:r>
      <w:r>
        <w:rPr>
          <w:i/>
          <w:iCs/>
        </w:rPr>
        <w:t>Tegland</w:t>
      </w:r>
      <w:r>
        <w:t>.</w:t>
      </w:r>
    </w:p>
    <w:p w14:paraId="5C992ABD" w14:textId="77777777" w:rsidR="00156792" w:rsidRDefault="00156792" w:rsidP="00156792">
      <w:pPr>
        <w:pStyle w:val="ListParagraph"/>
        <w:numPr>
          <w:ilvl w:val="0"/>
          <w:numId w:val="8"/>
        </w:numPr>
      </w:pPr>
      <w:r w:rsidRPr="00156792">
        <w:t>Asked and answered</w:t>
      </w:r>
    </w:p>
    <w:p w14:paraId="16FF52CB" w14:textId="6358828C" w:rsidR="00121F87" w:rsidRPr="00156792" w:rsidRDefault="00121F87" w:rsidP="00121F87">
      <w:pPr>
        <w:pStyle w:val="ListParagraph"/>
        <w:numPr>
          <w:ilvl w:val="1"/>
          <w:numId w:val="8"/>
        </w:numPr>
      </w:pPr>
      <w:r>
        <w:t>ER 611</w:t>
      </w:r>
      <w:r w:rsidR="00E35443">
        <w:t>.</w:t>
      </w:r>
    </w:p>
    <w:p w14:paraId="7B0988B9" w14:textId="77777777" w:rsidR="00156792" w:rsidRDefault="00156792" w:rsidP="00156792">
      <w:pPr>
        <w:pStyle w:val="ListParagraph"/>
        <w:numPr>
          <w:ilvl w:val="0"/>
          <w:numId w:val="8"/>
        </w:numPr>
      </w:pPr>
      <w:r w:rsidRPr="00156792">
        <w:t xml:space="preserve">Assumes facts </w:t>
      </w:r>
      <w:proofErr w:type="gramStart"/>
      <w:r w:rsidRPr="00156792">
        <w:t>not</w:t>
      </w:r>
      <w:proofErr w:type="gramEnd"/>
      <w:r w:rsidRPr="00156792">
        <w:t xml:space="preserve"> in evidence</w:t>
      </w:r>
    </w:p>
    <w:p w14:paraId="5530DC14" w14:textId="77777777" w:rsidR="00E35443" w:rsidRPr="00741CBE" w:rsidRDefault="00E35443" w:rsidP="00E35443">
      <w:pPr>
        <w:pStyle w:val="ListParagraph"/>
        <w:numPr>
          <w:ilvl w:val="1"/>
          <w:numId w:val="8"/>
        </w:numPr>
      </w:pPr>
      <w:r w:rsidRPr="00741CBE">
        <w:rPr>
          <w:i/>
          <w:iCs/>
        </w:rPr>
        <w:t>State v. Miles</w:t>
      </w:r>
      <w:r w:rsidRPr="00741CBE">
        <w:t xml:space="preserve">, 139 </w:t>
      </w:r>
      <w:proofErr w:type="spellStart"/>
      <w:r w:rsidRPr="00741CBE">
        <w:t>Wn</w:t>
      </w:r>
      <w:proofErr w:type="spellEnd"/>
      <w:r w:rsidRPr="00741CBE">
        <w:t>. App. 879, 887-88, 162 P</w:t>
      </w:r>
      <w:r>
        <w:t>.3d 1169</w:t>
      </w:r>
      <w:r w:rsidRPr="00741CBE">
        <w:t xml:space="preserve"> (2007)</w:t>
      </w:r>
      <w:r>
        <w:t xml:space="preserve"> (“A lawyer may not assume facts not in evidence, not because the facts are inadmissible, but because no witness is willing and available to testify as to those facts.”).</w:t>
      </w:r>
    </w:p>
    <w:p w14:paraId="37CF08E9" w14:textId="77777777" w:rsidR="00156792" w:rsidRDefault="00156792" w:rsidP="00156792">
      <w:pPr>
        <w:pStyle w:val="ListParagraph"/>
        <w:numPr>
          <w:ilvl w:val="0"/>
          <w:numId w:val="8"/>
        </w:numPr>
      </w:pPr>
      <w:r w:rsidRPr="00156792">
        <w:t>Compound question</w:t>
      </w:r>
    </w:p>
    <w:p w14:paraId="52743E55" w14:textId="66F64A44" w:rsidR="00434696" w:rsidRPr="00156792" w:rsidRDefault="00434696" w:rsidP="00434696">
      <w:pPr>
        <w:pStyle w:val="ListParagraph"/>
        <w:numPr>
          <w:ilvl w:val="1"/>
          <w:numId w:val="8"/>
        </w:numPr>
      </w:pPr>
      <w:r>
        <w:t>ER 611</w:t>
      </w:r>
      <w:r w:rsidR="00E35443">
        <w:t>.</w:t>
      </w:r>
    </w:p>
    <w:p w14:paraId="1C95951C" w14:textId="77777777" w:rsidR="00156792" w:rsidRDefault="00156792" w:rsidP="00156792">
      <w:pPr>
        <w:pStyle w:val="ListParagraph"/>
        <w:numPr>
          <w:ilvl w:val="0"/>
          <w:numId w:val="8"/>
        </w:numPr>
      </w:pPr>
      <w:r w:rsidRPr="00156792">
        <w:t>Misstatement of the record (misquoting the witness)</w:t>
      </w:r>
    </w:p>
    <w:p w14:paraId="569E7431" w14:textId="118C0F76" w:rsidR="00434696" w:rsidRPr="00156792" w:rsidRDefault="00434696" w:rsidP="00434696">
      <w:pPr>
        <w:pStyle w:val="ListParagraph"/>
        <w:numPr>
          <w:ilvl w:val="1"/>
          <w:numId w:val="8"/>
        </w:numPr>
      </w:pPr>
      <w:r>
        <w:t>ER 611</w:t>
      </w:r>
      <w:r w:rsidR="00E35443">
        <w:t>.</w:t>
      </w:r>
    </w:p>
    <w:p w14:paraId="31860B12" w14:textId="77777777" w:rsidR="00156792" w:rsidRDefault="00156792" w:rsidP="00156792">
      <w:pPr>
        <w:pStyle w:val="ListParagraph"/>
        <w:numPr>
          <w:ilvl w:val="0"/>
          <w:numId w:val="8"/>
        </w:numPr>
      </w:pPr>
      <w:r w:rsidRPr="00156792">
        <w:t>Argumentative</w:t>
      </w:r>
    </w:p>
    <w:p w14:paraId="4F36324E" w14:textId="4539E5E7" w:rsidR="00434696" w:rsidRPr="00156792" w:rsidRDefault="00434696" w:rsidP="00434696">
      <w:pPr>
        <w:pStyle w:val="ListParagraph"/>
        <w:numPr>
          <w:ilvl w:val="1"/>
          <w:numId w:val="8"/>
        </w:numPr>
      </w:pPr>
      <w:r>
        <w:t>ER 611</w:t>
      </w:r>
      <w:r w:rsidR="00E35443">
        <w:t>.</w:t>
      </w:r>
    </w:p>
    <w:p w14:paraId="7E637858" w14:textId="77777777" w:rsidR="00156792" w:rsidRDefault="00156792" w:rsidP="00156792">
      <w:pPr>
        <w:pStyle w:val="ListParagraph"/>
        <w:numPr>
          <w:ilvl w:val="0"/>
          <w:numId w:val="8"/>
        </w:numPr>
      </w:pPr>
      <w:r w:rsidRPr="00156792">
        <w:t>Improper impeachment</w:t>
      </w:r>
    </w:p>
    <w:p w14:paraId="5A90320D" w14:textId="5935A60F" w:rsidR="00434696" w:rsidRDefault="00434696" w:rsidP="00434696">
      <w:pPr>
        <w:pStyle w:val="ListParagraph"/>
        <w:numPr>
          <w:ilvl w:val="1"/>
          <w:numId w:val="8"/>
        </w:numPr>
      </w:pPr>
      <w:r>
        <w:t>ER 607</w:t>
      </w:r>
      <w:r w:rsidR="00E35443">
        <w:t>.</w:t>
      </w:r>
    </w:p>
    <w:p w14:paraId="671D61CF" w14:textId="7A3070CD" w:rsidR="00434696" w:rsidRDefault="00434696" w:rsidP="00434696">
      <w:pPr>
        <w:pStyle w:val="ListParagraph"/>
        <w:numPr>
          <w:ilvl w:val="1"/>
          <w:numId w:val="8"/>
        </w:numPr>
      </w:pPr>
      <w:r>
        <w:t>ER 608</w:t>
      </w:r>
      <w:r w:rsidR="00636139">
        <w:t xml:space="preserve"> – </w:t>
      </w:r>
      <w:r w:rsidR="00E715E0">
        <w:t>reputational evidence – very limited and must touch on truthfulness</w:t>
      </w:r>
      <w:r w:rsidR="00E35443">
        <w:t>.</w:t>
      </w:r>
    </w:p>
    <w:p w14:paraId="28DA560B" w14:textId="2F646322" w:rsidR="00434696" w:rsidRPr="00156792" w:rsidRDefault="00434696" w:rsidP="00434696">
      <w:pPr>
        <w:pStyle w:val="ListParagraph"/>
        <w:numPr>
          <w:ilvl w:val="1"/>
          <w:numId w:val="8"/>
        </w:numPr>
      </w:pPr>
      <w:r>
        <w:t>ER 609</w:t>
      </w:r>
      <w:r w:rsidR="00636139">
        <w:t xml:space="preserve"> – prior convictions</w:t>
      </w:r>
      <w:r w:rsidR="00E35443">
        <w:t>.</w:t>
      </w:r>
    </w:p>
    <w:p w14:paraId="0AC7B391" w14:textId="78A8635F" w:rsidR="00156792" w:rsidRDefault="00156792" w:rsidP="00156792">
      <w:pPr>
        <w:pStyle w:val="ListParagraph"/>
        <w:numPr>
          <w:ilvl w:val="0"/>
          <w:numId w:val="8"/>
        </w:numPr>
      </w:pPr>
      <w:r w:rsidRPr="00156792">
        <w:t>No good faith basis for the question</w:t>
      </w:r>
    </w:p>
    <w:p w14:paraId="491EF315" w14:textId="4A05B137" w:rsidR="000A4778" w:rsidRDefault="000A4778" w:rsidP="000A4778">
      <w:pPr>
        <w:pStyle w:val="ListParagraph"/>
        <w:numPr>
          <w:ilvl w:val="1"/>
          <w:numId w:val="8"/>
        </w:numPr>
      </w:pPr>
      <w:proofErr w:type="gramStart"/>
      <w:r>
        <w:t>Door</w:t>
      </w:r>
      <w:proofErr w:type="gramEnd"/>
      <w:r>
        <w:t xml:space="preserve"> has not been opened to excluded evidence.  Ask for </w:t>
      </w:r>
      <w:proofErr w:type="gramStart"/>
      <w:r>
        <w:t>sidebar</w:t>
      </w:r>
      <w:proofErr w:type="gramEnd"/>
      <w:r>
        <w:t>.</w:t>
      </w:r>
    </w:p>
    <w:p w14:paraId="766726CF" w14:textId="5BE05D25" w:rsidR="000A4778" w:rsidRPr="00156792" w:rsidRDefault="0058347A" w:rsidP="000A4778">
      <w:pPr>
        <w:pStyle w:val="ListParagraph"/>
        <w:numPr>
          <w:ilvl w:val="1"/>
          <w:numId w:val="8"/>
        </w:numPr>
      </w:pPr>
      <w:r>
        <w:t>Intentionally</w:t>
      </w:r>
      <w:r w:rsidR="000A4778">
        <w:t xml:space="preserve"> asking about inadmissible evidence. Due process, 14</w:t>
      </w:r>
      <w:r w:rsidR="000A4778" w:rsidRPr="000A4778">
        <w:rPr>
          <w:vertAlign w:val="superscript"/>
        </w:rPr>
        <w:t>th</w:t>
      </w:r>
      <w:r w:rsidR="000A4778">
        <w:t xml:space="preserve"> Amendment, Fair trial, Art. 1, Section </w:t>
      </w:r>
      <w:r>
        <w:t>22, 6</w:t>
      </w:r>
      <w:r w:rsidRPr="0058347A">
        <w:rPr>
          <w:vertAlign w:val="superscript"/>
        </w:rPr>
        <w:t>th</w:t>
      </w:r>
      <w:r>
        <w:t xml:space="preserve"> Amendment.  Mistrial.</w:t>
      </w:r>
    </w:p>
    <w:p w14:paraId="7737303E" w14:textId="4193812D" w:rsidR="00655ACE" w:rsidRDefault="00655ACE" w:rsidP="00655ACE">
      <w:pPr>
        <w:pStyle w:val="Heading1"/>
      </w:pPr>
      <w:r>
        <w:lastRenderedPageBreak/>
        <w:t>Documents</w:t>
      </w:r>
    </w:p>
    <w:p w14:paraId="3DA5417D" w14:textId="77777777" w:rsidR="00E746E3" w:rsidRPr="00535038" w:rsidRDefault="00E746E3" w:rsidP="00E746E3">
      <w:pPr>
        <w:pStyle w:val="ListParagraph"/>
        <w:numPr>
          <w:ilvl w:val="0"/>
          <w:numId w:val="11"/>
        </w:numPr>
      </w:pPr>
      <w:r w:rsidRPr="00535038">
        <w:t>Identification</w:t>
      </w:r>
    </w:p>
    <w:p w14:paraId="57D2839A" w14:textId="2C4B24BE" w:rsidR="0058347A" w:rsidRPr="00535038" w:rsidRDefault="0058347A" w:rsidP="0058347A">
      <w:pPr>
        <w:pStyle w:val="ListParagraph"/>
        <w:numPr>
          <w:ilvl w:val="1"/>
          <w:numId w:val="11"/>
        </w:numPr>
      </w:pPr>
      <w:r w:rsidRPr="00535038">
        <w:t>ER 901</w:t>
      </w:r>
      <w:r w:rsidR="00535038" w:rsidRPr="00535038">
        <w:t>.</w:t>
      </w:r>
    </w:p>
    <w:p w14:paraId="72138A20" w14:textId="69008D56" w:rsidR="0058347A" w:rsidRPr="00535038" w:rsidRDefault="0058347A" w:rsidP="0058347A">
      <w:pPr>
        <w:pStyle w:val="ListParagraph"/>
        <w:numPr>
          <w:ilvl w:val="1"/>
          <w:numId w:val="11"/>
        </w:numPr>
      </w:pPr>
      <w:r w:rsidRPr="00535038">
        <w:t xml:space="preserve">Must be able to state what the item is and properly have knowledge of – usually a custodian of records or someone familiar with </w:t>
      </w:r>
      <w:proofErr w:type="spellStart"/>
      <w:r w:rsidRPr="00535038">
        <w:t>it’s</w:t>
      </w:r>
      <w:proofErr w:type="spellEnd"/>
      <w:r w:rsidRPr="00535038">
        <w:t xml:space="preserve"> manufacture.</w:t>
      </w:r>
    </w:p>
    <w:p w14:paraId="07CE3447" w14:textId="77777777" w:rsidR="00E746E3" w:rsidRPr="00535038" w:rsidRDefault="00E746E3" w:rsidP="00E746E3">
      <w:pPr>
        <w:pStyle w:val="ListParagraph"/>
        <w:numPr>
          <w:ilvl w:val="0"/>
          <w:numId w:val="11"/>
        </w:numPr>
      </w:pPr>
      <w:r w:rsidRPr="00535038">
        <w:t>Authentication</w:t>
      </w:r>
    </w:p>
    <w:p w14:paraId="534CC64C" w14:textId="59CD53AE" w:rsidR="0058347A" w:rsidRPr="00535038" w:rsidRDefault="0058347A" w:rsidP="0058347A">
      <w:pPr>
        <w:pStyle w:val="ListParagraph"/>
        <w:numPr>
          <w:ilvl w:val="1"/>
          <w:numId w:val="11"/>
        </w:numPr>
      </w:pPr>
      <w:r w:rsidRPr="00535038">
        <w:t>ER 901</w:t>
      </w:r>
      <w:r w:rsidR="00535038" w:rsidRPr="00535038">
        <w:t>.</w:t>
      </w:r>
    </w:p>
    <w:p w14:paraId="0CB82F6F" w14:textId="77777777" w:rsidR="00E746E3" w:rsidRPr="00535038" w:rsidRDefault="00E746E3" w:rsidP="00E746E3">
      <w:pPr>
        <w:pStyle w:val="ListParagraph"/>
        <w:numPr>
          <w:ilvl w:val="0"/>
          <w:numId w:val="11"/>
        </w:numPr>
      </w:pPr>
      <w:r w:rsidRPr="00535038">
        <w:t>Relevancy</w:t>
      </w:r>
    </w:p>
    <w:p w14:paraId="4B8B05F8" w14:textId="35101F11" w:rsidR="0058347A" w:rsidRPr="00535038" w:rsidRDefault="0058347A" w:rsidP="0058347A">
      <w:pPr>
        <w:pStyle w:val="ListParagraph"/>
        <w:numPr>
          <w:ilvl w:val="1"/>
          <w:numId w:val="11"/>
        </w:numPr>
      </w:pPr>
      <w:r w:rsidRPr="00535038">
        <w:t>ER 401-403</w:t>
      </w:r>
      <w:r w:rsidR="00535038" w:rsidRPr="00535038">
        <w:t>.</w:t>
      </w:r>
    </w:p>
    <w:p w14:paraId="5558620D" w14:textId="33281E0A" w:rsidR="0058347A" w:rsidRPr="00535038" w:rsidRDefault="00FC2D18" w:rsidP="0058347A">
      <w:pPr>
        <w:pStyle w:val="ListParagraph"/>
        <w:numPr>
          <w:ilvl w:val="0"/>
          <w:numId w:val="11"/>
        </w:numPr>
      </w:pPr>
      <w:proofErr w:type="gramStart"/>
      <w:r w:rsidRPr="00535038">
        <w:t>Business records exception</w:t>
      </w:r>
      <w:proofErr w:type="gramEnd"/>
    </w:p>
    <w:p w14:paraId="3BEE8E18" w14:textId="46849562" w:rsidR="00FC2D18" w:rsidRPr="00535038" w:rsidRDefault="00FC2D18" w:rsidP="00FC2D18">
      <w:pPr>
        <w:pStyle w:val="ListParagraph"/>
        <w:numPr>
          <w:ilvl w:val="1"/>
          <w:numId w:val="11"/>
        </w:numPr>
      </w:pPr>
      <w:r w:rsidRPr="00535038">
        <w:t xml:space="preserve">ER </w:t>
      </w:r>
      <w:proofErr w:type="gramStart"/>
      <w:r w:rsidRPr="00535038">
        <w:t>803</w:t>
      </w:r>
      <w:r w:rsidR="00BE67BF" w:rsidRPr="00535038">
        <w:t>;  RCW</w:t>
      </w:r>
      <w:proofErr w:type="gramEnd"/>
      <w:r w:rsidR="00BE67BF" w:rsidRPr="00535038">
        <w:t xml:space="preserve"> 5.45.020</w:t>
      </w:r>
      <w:r w:rsidR="00535038" w:rsidRPr="00535038">
        <w:t>.</w:t>
      </w:r>
    </w:p>
    <w:p w14:paraId="11006C2D" w14:textId="77777777" w:rsidR="00E746E3" w:rsidRPr="00535038" w:rsidRDefault="00E746E3" w:rsidP="00E746E3">
      <w:pPr>
        <w:pStyle w:val="ListParagraph"/>
        <w:numPr>
          <w:ilvl w:val="0"/>
          <w:numId w:val="11"/>
        </w:numPr>
      </w:pPr>
      <w:r w:rsidRPr="00535038">
        <w:t>Best Evidence</w:t>
      </w:r>
    </w:p>
    <w:p w14:paraId="6F6280BD" w14:textId="70D6E1B7" w:rsidR="00530602" w:rsidRPr="00535038" w:rsidRDefault="00530602" w:rsidP="00530602">
      <w:pPr>
        <w:pStyle w:val="ListParagraph"/>
        <w:numPr>
          <w:ilvl w:val="1"/>
          <w:numId w:val="11"/>
        </w:numPr>
      </w:pPr>
      <w:r w:rsidRPr="00535038">
        <w:t>The prosecutor attempts to introduce secondary evidence when the best evidence (e.g., the original document) is available.</w:t>
      </w:r>
    </w:p>
    <w:p w14:paraId="5E1ADDE4" w14:textId="6763B202" w:rsidR="00BE67BF" w:rsidRPr="00535038" w:rsidRDefault="00BE67BF" w:rsidP="00530602">
      <w:pPr>
        <w:pStyle w:val="ListParagraph"/>
        <w:numPr>
          <w:ilvl w:val="1"/>
          <w:numId w:val="11"/>
        </w:numPr>
      </w:pPr>
      <w:r w:rsidRPr="00535038">
        <w:t>ER 1001-1004</w:t>
      </w:r>
      <w:r w:rsidR="00535038" w:rsidRPr="00535038">
        <w:t>.</w:t>
      </w:r>
    </w:p>
    <w:p w14:paraId="5842AC53" w14:textId="77777777" w:rsidR="00E746E3" w:rsidRPr="00535038" w:rsidRDefault="00E746E3" w:rsidP="00E746E3">
      <w:pPr>
        <w:pStyle w:val="ListParagraph"/>
        <w:numPr>
          <w:ilvl w:val="0"/>
          <w:numId w:val="11"/>
        </w:numPr>
      </w:pPr>
      <w:r w:rsidRPr="00535038">
        <w:t>Hearsay</w:t>
      </w:r>
    </w:p>
    <w:p w14:paraId="0FBA9D6B" w14:textId="5564AC8E" w:rsidR="00BE67BF" w:rsidRPr="00535038" w:rsidRDefault="00BE67BF" w:rsidP="00BE67BF">
      <w:pPr>
        <w:pStyle w:val="ListParagraph"/>
        <w:numPr>
          <w:ilvl w:val="1"/>
          <w:numId w:val="11"/>
        </w:numPr>
      </w:pPr>
      <w:r w:rsidRPr="00535038">
        <w:t>Often documents have hearsay within hearsay.  Such material requires exceptions for each layer.</w:t>
      </w:r>
    </w:p>
    <w:p w14:paraId="398D1A7D" w14:textId="76B0D5A8" w:rsidR="00BE67BF" w:rsidRPr="00535038" w:rsidRDefault="00BE67BF" w:rsidP="00BE67BF">
      <w:pPr>
        <w:pStyle w:val="ListParagraph"/>
        <w:numPr>
          <w:ilvl w:val="1"/>
          <w:numId w:val="11"/>
        </w:numPr>
      </w:pPr>
      <w:r w:rsidRPr="00535038">
        <w:t>ER 801, ER 805</w:t>
      </w:r>
      <w:r w:rsidR="00535038" w:rsidRPr="00535038">
        <w:t>.</w:t>
      </w:r>
    </w:p>
    <w:p w14:paraId="43A7963F" w14:textId="77777777" w:rsidR="00535038" w:rsidRPr="00535038" w:rsidRDefault="00535038" w:rsidP="00535038">
      <w:pPr>
        <w:pStyle w:val="ListParagraph"/>
        <w:numPr>
          <w:ilvl w:val="0"/>
          <w:numId w:val="11"/>
        </w:numPr>
      </w:pPr>
      <w:r w:rsidRPr="00535038">
        <w:t>Privilege</w:t>
      </w:r>
    </w:p>
    <w:p w14:paraId="0F3BC3A2" w14:textId="77777777" w:rsidR="00535038" w:rsidRPr="00535038" w:rsidRDefault="00535038" w:rsidP="00535038">
      <w:pPr>
        <w:pStyle w:val="ListParagraph"/>
        <w:numPr>
          <w:ilvl w:val="1"/>
          <w:numId w:val="11"/>
        </w:numPr>
      </w:pPr>
      <w:r w:rsidRPr="00535038">
        <w:t>Attorney/client, doctor/patient, clergy, spousal</w:t>
      </w:r>
    </w:p>
    <w:p w14:paraId="02CCE20A" w14:textId="77777777" w:rsidR="00535038" w:rsidRPr="00535038" w:rsidRDefault="00535038" w:rsidP="00535038">
      <w:pPr>
        <w:pStyle w:val="ListParagraph"/>
        <w:numPr>
          <w:ilvl w:val="2"/>
          <w:numId w:val="11"/>
        </w:numPr>
      </w:pPr>
      <w:r w:rsidRPr="00535038">
        <w:t xml:space="preserve">RCW 5.60.060; </w:t>
      </w:r>
      <w:r w:rsidRPr="00535038">
        <w:rPr>
          <w:i/>
          <w:iCs/>
        </w:rPr>
        <w:t>State v. Roach</w:t>
      </w:r>
      <w:r w:rsidRPr="00535038">
        <w:t xml:space="preserve">, 18 </w:t>
      </w:r>
      <w:proofErr w:type="spellStart"/>
      <w:r w:rsidRPr="00535038">
        <w:t>Wn</w:t>
      </w:r>
      <w:proofErr w:type="spellEnd"/>
      <w:r w:rsidRPr="00535038">
        <w:t>. App. 2d 98, 108-110, 489 P.3d 283 (</w:t>
      </w:r>
      <w:proofErr w:type="gramStart"/>
      <w:r w:rsidRPr="00535038">
        <w:t>2021)(</w:t>
      </w:r>
      <w:proofErr w:type="gramEnd"/>
      <w:r w:rsidRPr="00535038">
        <w:t xml:space="preserve">spousal privilege narrowly construed in an unhelpful manner); State v. Glenn, 115 </w:t>
      </w:r>
      <w:proofErr w:type="spellStart"/>
      <w:r w:rsidRPr="00535038">
        <w:t>Wn</w:t>
      </w:r>
      <w:proofErr w:type="spellEnd"/>
      <w:r w:rsidRPr="00535038">
        <w:t>. App. 540, 62 P.3d 921 (</w:t>
      </w:r>
      <w:proofErr w:type="gramStart"/>
      <w:r w:rsidRPr="00535038">
        <w:t>2003)(</w:t>
      </w:r>
      <w:proofErr w:type="gramEnd"/>
      <w:r w:rsidRPr="00535038">
        <w:t>clergy).</w:t>
      </w:r>
    </w:p>
    <w:p w14:paraId="14EE6447" w14:textId="07F1366D" w:rsidR="006F5AB3" w:rsidRPr="00535038" w:rsidRDefault="006F5AB3" w:rsidP="006F5AB3">
      <w:pPr>
        <w:pStyle w:val="ListParagraph"/>
        <w:numPr>
          <w:ilvl w:val="0"/>
          <w:numId w:val="11"/>
        </w:numPr>
      </w:pPr>
      <w:r w:rsidRPr="00535038">
        <w:t>Lack of foundation</w:t>
      </w:r>
    </w:p>
    <w:p w14:paraId="5EFA7C18" w14:textId="75811D6A" w:rsidR="00B875EB" w:rsidRPr="00535038" w:rsidRDefault="00B875EB" w:rsidP="00B875EB">
      <w:pPr>
        <w:pStyle w:val="ListParagraph"/>
        <w:numPr>
          <w:ilvl w:val="1"/>
          <w:numId w:val="11"/>
        </w:numPr>
      </w:pPr>
      <w:r w:rsidRPr="00535038">
        <w:t>ER 901</w:t>
      </w:r>
      <w:r w:rsidR="00535038" w:rsidRPr="00535038">
        <w:t>.</w:t>
      </w:r>
    </w:p>
    <w:p w14:paraId="0375F07D" w14:textId="20D64095" w:rsidR="0005473A" w:rsidRPr="00535038" w:rsidRDefault="0005473A" w:rsidP="006F5AB3">
      <w:pPr>
        <w:pStyle w:val="ListParagraph"/>
        <w:numPr>
          <w:ilvl w:val="0"/>
          <w:numId w:val="11"/>
        </w:numPr>
      </w:pPr>
      <w:r w:rsidRPr="00535038">
        <w:t>Rule of completeness</w:t>
      </w:r>
    </w:p>
    <w:p w14:paraId="668D0478" w14:textId="01F7466F" w:rsidR="00E746E3" w:rsidRPr="00535038" w:rsidRDefault="0005473A" w:rsidP="00E746E3">
      <w:pPr>
        <w:pStyle w:val="ListParagraph"/>
        <w:numPr>
          <w:ilvl w:val="1"/>
          <w:numId w:val="11"/>
        </w:numPr>
      </w:pPr>
      <w:r w:rsidRPr="00535038">
        <w:t>Part of a document without the rest would be misleading to the jury.  ER 106.</w:t>
      </w:r>
    </w:p>
    <w:p w14:paraId="7DACAEA3" w14:textId="6FF5B120" w:rsidR="00655ACE" w:rsidRDefault="00655ACE" w:rsidP="00655ACE">
      <w:pPr>
        <w:pStyle w:val="Heading1"/>
      </w:pPr>
      <w:r>
        <w:t>Jury Instructions</w:t>
      </w:r>
      <w:r w:rsidR="00B875EB">
        <w:t xml:space="preserve"> </w:t>
      </w:r>
    </w:p>
    <w:p w14:paraId="3601FD99" w14:textId="77777777" w:rsidR="00C15EB8" w:rsidRPr="00C15EB8" w:rsidRDefault="00C15EB8" w:rsidP="00C15EB8">
      <w:pPr>
        <w:pStyle w:val="ListParagraph"/>
        <w:numPr>
          <w:ilvl w:val="0"/>
          <w:numId w:val="15"/>
        </w:numPr>
      </w:pPr>
      <w:proofErr w:type="gramStart"/>
      <w:r w:rsidRPr="00C15EB8">
        <w:t>Misstating</w:t>
      </w:r>
      <w:proofErr w:type="gramEnd"/>
      <w:r w:rsidRPr="00C15EB8">
        <w:t xml:space="preserve"> the facts of the case</w:t>
      </w:r>
    </w:p>
    <w:p w14:paraId="056AAF27" w14:textId="77777777" w:rsidR="00C15EB8" w:rsidRPr="00C15EB8" w:rsidRDefault="00C15EB8" w:rsidP="00C15EB8">
      <w:pPr>
        <w:pStyle w:val="ListParagraph"/>
        <w:numPr>
          <w:ilvl w:val="0"/>
          <w:numId w:val="15"/>
        </w:numPr>
      </w:pPr>
      <w:r w:rsidRPr="00C15EB8">
        <w:t>Misstatement of the law</w:t>
      </w:r>
    </w:p>
    <w:p w14:paraId="68CE131A" w14:textId="77777777" w:rsidR="00C15EB8" w:rsidRPr="00C15EB8" w:rsidRDefault="00C15EB8" w:rsidP="00C15EB8">
      <w:pPr>
        <w:pStyle w:val="ListParagraph"/>
        <w:numPr>
          <w:ilvl w:val="0"/>
          <w:numId w:val="15"/>
        </w:numPr>
      </w:pPr>
      <w:r w:rsidRPr="00C15EB8">
        <w:t>Unduly placing weight on certain legal issues or evidence</w:t>
      </w:r>
    </w:p>
    <w:p w14:paraId="44BFC588" w14:textId="77777777" w:rsidR="00C15EB8" w:rsidRPr="00C15EB8" w:rsidRDefault="00C15EB8" w:rsidP="00C15EB8">
      <w:pPr>
        <w:pStyle w:val="ListParagraph"/>
        <w:numPr>
          <w:ilvl w:val="0"/>
          <w:numId w:val="15"/>
        </w:numPr>
      </w:pPr>
      <w:r w:rsidRPr="00C15EB8">
        <w:t xml:space="preserve">Failing to give instructions consistent with </w:t>
      </w:r>
      <w:proofErr w:type="gramStart"/>
      <w:r w:rsidRPr="00C15EB8">
        <w:t>theory</w:t>
      </w:r>
      <w:proofErr w:type="gramEnd"/>
      <w:r w:rsidRPr="00C15EB8">
        <w:t xml:space="preserve"> of the case</w:t>
      </w:r>
    </w:p>
    <w:p w14:paraId="0C09BA44" w14:textId="77777777" w:rsidR="00C15EB8" w:rsidRPr="00C15EB8" w:rsidRDefault="00C15EB8" w:rsidP="00C15EB8">
      <w:pPr>
        <w:pStyle w:val="ListParagraph"/>
        <w:numPr>
          <w:ilvl w:val="0"/>
          <w:numId w:val="15"/>
        </w:numPr>
      </w:pPr>
      <w:r w:rsidRPr="00C15EB8">
        <w:t>Failing to give requested instructions</w:t>
      </w:r>
    </w:p>
    <w:p w14:paraId="6C3B7D98" w14:textId="77777777" w:rsidR="00C15EB8" w:rsidRDefault="00C15EB8" w:rsidP="00C15EB8">
      <w:pPr>
        <w:pStyle w:val="ListParagraph"/>
        <w:numPr>
          <w:ilvl w:val="0"/>
          <w:numId w:val="15"/>
        </w:numPr>
      </w:pPr>
      <w:r w:rsidRPr="00C15EB8">
        <w:t>Confusing/ambiguous</w:t>
      </w:r>
    </w:p>
    <w:p w14:paraId="3C76C128" w14:textId="35948134" w:rsidR="00E91404" w:rsidRDefault="00E91404" w:rsidP="00E91404">
      <w:pPr>
        <w:pStyle w:val="ListParagraph"/>
        <w:numPr>
          <w:ilvl w:val="1"/>
          <w:numId w:val="15"/>
        </w:numPr>
      </w:pPr>
      <w:r>
        <w:lastRenderedPageBreak/>
        <w:t xml:space="preserve">Often occurs when </w:t>
      </w:r>
      <w:proofErr w:type="gramStart"/>
      <w:r>
        <w:t xml:space="preserve">a </w:t>
      </w:r>
      <w:r>
        <w:rPr>
          <w:i/>
          <w:iCs/>
        </w:rPr>
        <w:t>Petrich</w:t>
      </w:r>
      <w:proofErr w:type="gramEnd"/>
      <w:r>
        <w:t xml:space="preserve"> instruction is needed for unanimity with multiple potential acts.</w:t>
      </w:r>
    </w:p>
    <w:p w14:paraId="6E185D3F" w14:textId="085FE803" w:rsidR="00B875EB" w:rsidRDefault="00B875EB" w:rsidP="00C15EB8">
      <w:pPr>
        <w:pStyle w:val="ListParagraph"/>
        <w:numPr>
          <w:ilvl w:val="0"/>
          <w:numId w:val="15"/>
        </w:numPr>
        <w:rPr>
          <w:b/>
          <w:bCs/>
        </w:rPr>
      </w:pPr>
      <w:r w:rsidRPr="00B875EB">
        <w:rPr>
          <w:b/>
          <w:bCs/>
        </w:rPr>
        <w:t>Note – while WPICs are generally used, they are not binding.  Make modifications/</w:t>
      </w:r>
      <w:proofErr w:type="gramStart"/>
      <w:r w:rsidRPr="00B875EB">
        <w:rPr>
          <w:b/>
          <w:bCs/>
        </w:rPr>
        <w:t>propose</w:t>
      </w:r>
      <w:proofErr w:type="gramEnd"/>
      <w:r w:rsidRPr="00B875EB">
        <w:rPr>
          <w:b/>
          <w:bCs/>
        </w:rPr>
        <w:t xml:space="preserve"> your own instructions as they help you advance your case theory.</w:t>
      </w:r>
    </w:p>
    <w:p w14:paraId="1727FE42" w14:textId="3ACEF667" w:rsidR="0060795E" w:rsidRPr="00B875EB" w:rsidRDefault="0060795E" w:rsidP="0060795E">
      <w:pPr>
        <w:pStyle w:val="ListParagraph"/>
        <w:numPr>
          <w:ilvl w:val="1"/>
          <w:numId w:val="15"/>
        </w:numPr>
        <w:rPr>
          <w:b/>
          <w:bCs/>
        </w:rPr>
      </w:pPr>
      <w:r>
        <w:t>Take exception if your proposed instructions are not taken.</w:t>
      </w:r>
    </w:p>
    <w:p w14:paraId="30E15689" w14:textId="77777777" w:rsidR="00C15EB8" w:rsidRPr="00C15EB8" w:rsidRDefault="00C15EB8" w:rsidP="00C15EB8"/>
    <w:p w14:paraId="1FB08158" w14:textId="1D8B86D3" w:rsidR="00655ACE" w:rsidRDefault="00655ACE" w:rsidP="00655ACE">
      <w:pPr>
        <w:pStyle w:val="Heading1"/>
      </w:pPr>
      <w:r>
        <w:t>Closing Argument</w:t>
      </w:r>
      <w:r w:rsidR="009B3F7E">
        <w:t xml:space="preserve"> </w:t>
      </w:r>
    </w:p>
    <w:p w14:paraId="3FDFA07C" w14:textId="2487515F" w:rsidR="009B3F7E" w:rsidRDefault="009B3F7E" w:rsidP="00DB6369">
      <w:pPr>
        <w:pStyle w:val="ListParagraph"/>
        <w:numPr>
          <w:ilvl w:val="0"/>
          <w:numId w:val="13"/>
        </w:numPr>
      </w:pPr>
      <w:r>
        <w:rPr>
          <w:b/>
          <w:bCs/>
        </w:rPr>
        <w:t>Note: these are all misconduct.  Please cross-reference with Ramona Brandes’ treatise on prosecutorial misconduct.</w:t>
      </w:r>
    </w:p>
    <w:p w14:paraId="063B6EAF" w14:textId="0CC01483" w:rsidR="00DE69D1" w:rsidRPr="00535038" w:rsidRDefault="00DE69D1" w:rsidP="00DB6369">
      <w:pPr>
        <w:pStyle w:val="ListParagraph"/>
        <w:numPr>
          <w:ilvl w:val="0"/>
          <w:numId w:val="13"/>
        </w:numPr>
      </w:pPr>
      <w:r w:rsidRPr="00535038">
        <w:t>Burden shifting</w:t>
      </w:r>
    </w:p>
    <w:p w14:paraId="17404904" w14:textId="47BFA65C" w:rsidR="00DE69D1" w:rsidRPr="00535038" w:rsidRDefault="00DE69D1" w:rsidP="00DB6369">
      <w:pPr>
        <w:pStyle w:val="ListParagraph"/>
        <w:numPr>
          <w:ilvl w:val="0"/>
          <w:numId w:val="13"/>
        </w:numPr>
      </w:pPr>
      <w:r w:rsidRPr="00535038">
        <w:t>Comment on counsel</w:t>
      </w:r>
    </w:p>
    <w:p w14:paraId="170E5138" w14:textId="55F1C5FD" w:rsidR="00DE69D1" w:rsidRPr="00535038" w:rsidRDefault="00DE69D1" w:rsidP="00DB6369">
      <w:pPr>
        <w:pStyle w:val="ListParagraph"/>
        <w:numPr>
          <w:ilvl w:val="0"/>
          <w:numId w:val="13"/>
        </w:numPr>
      </w:pPr>
      <w:r w:rsidRPr="00535038">
        <w:t>Denigrating defense</w:t>
      </w:r>
    </w:p>
    <w:p w14:paraId="2FC50DE2" w14:textId="4A3FA21F" w:rsidR="00DB6369" w:rsidRPr="00535038" w:rsidRDefault="00DB6369" w:rsidP="00DB6369">
      <w:pPr>
        <w:pStyle w:val="ListParagraph"/>
        <w:numPr>
          <w:ilvl w:val="0"/>
          <w:numId w:val="13"/>
        </w:numPr>
      </w:pPr>
      <w:r w:rsidRPr="00535038">
        <w:t>Improper argument – facts not in evidence</w:t>
      </w:r>
    </w:p>
    <w:p w14:paraId="35B25E22" w14:textId="77777777" w:rsidR="00DB6369" w:rsidRPr="00535038" w:rsidRDefault="00DB6369" w:rsidP="00DB6369">
      <w:pPr>
        <w:pStyle w:val="ListParagraph"/>
        <w:numPr>
          <w:ilvl w:val="0"/>
          <w:numId w:val="13"/>
        </w:numPr>
      </w:pPr>
      <w:r w:rsidRPr="00535038">
        <w:t>Improper argument - Misstatement of the facts</w:t>
      </w:r>
    </w:p>
    <w:p w14:paraId="681461D9" w14:textId="0E0B9078" w:rsidR="00286174" w:rsidRPr="00535038" w:rsidRDefault="00286174" w:rsidP="00286174">
      <w:pPr>
        <w:pStyle w:val="ListParagraph"/>
        <w:numPr>
          <w:ilvl w:val="1"/>
          <w:numId w:val="13"/>
        </w:numPr>
      </w:pPr>
      <w:r w:rsidRPr="00535038">
        <w:t>Prosecutors cannot distort facts or misstate legal principles.</w:t>
      </w:r>
    </w:p>
    <w:p w14:paraId="16D21FB0" w14:textId="77777777" w:rsidR="00DB6369" w:rsidRPr="00535038" w:rsidRDefault="00DB6369" w:rsidP="00DB6369">
      <w:pPr>
        <w:pStyle w:val="ListParagraph"/>
        <w:numPr>
          <w:ilvl w:val="0"/>
          <w:numId w:val="13"/>
        </w:numPr>
      </w:pPr>
      <w:r w:rsidRPr="00535038">
        <w:t>Improper argument - Misstatement of the law</w:t>
      </w:r>
    </w:p>
    <w:p w14:paraId="4002B695" w14:textId="3CAAA5B8" w:rsidR="00286174" w:rsidRPr="00535038" w:rsidRDefault="00286174" w:rsidP="00286174">
      <w:pPr>
        <w:pStyle w:val="ListParagraph"/>
        <w:numPr>
          <w:ilvl w:val="1"/>
          <w:numId w:val="13"/>
        </w:numPr>
      </w:pPr>
      <w:r w:rsidRPr="00535038">
        <w:t>Prosecutors cannot distort facts or misstate legal principles.</w:t>
      </w:r>
    </w:p>
    <w:p w14:paraId="1616548B" w14:textId="77777777" w:rsidR="00DB6369" w:rsidRPr="00535038" w:rsidRDefault="00DB6369" w:rsidP="00DB6369">
      <w:pPr>
        <w:pStyle w:val="ListParagraph"/>
        <w:numPr>
          <w:ilvl w:val="0"/>
          <w:numId w:val="13"/>
        </w:numPr>
      </w:pPr>
      <w:proofErr w:type="gramStart"/>
      <w:r w:rsidRPr="00535038">
        <w:t>Stating</w:t>
      </w:r>
      <w:proofErr w:type="gramEnd"/>
      <w:r w:rsidRPr="00535038">
        <w:t xml:space="preserve"> personal belief in the merits of the case</w:t>
      </w:r>
    </w:p>
    <w:p w14:paraId="78A010B5" w14:textId="42DC4495" w:rsidR="00C94CCB" w:rsidRPr="00535038" w:rsidRDefault="00C94CCB" w:rsidP="00C94CCB">
      <w:pPr>
        <w:pStyle w:val="ListParagraph"/>
        <w:numPr>
          <w:ilvl w:val="1"/>
          <w:numId w:val="13"/>
        </w:numPr>
      </w:pPr>
      <w:r w:rsidRPr="00535038">
        <w:t xml:space="preserve">Prosecutors cannot express their personal views on the defendant’s guilt or </w:t>
      </w:r>
      <w:proofErr w:type="gramStart"/>
      <w:r w:rsidRPr="00535038">
        <w:t>the evidence</w:t>
      </w:r>
      <w:proofErr w:type="gramEnd"/>
      <w:r w:rsidRPr="00535038">
        <w:t>.</w:t>
      </w:r>
    </w:p>
    <w:p w14:paraId="71B61569" w14:textId="77777777" w:rsidR="00DB6369" w:rsidRPr="00535038" w:rsidRDefault="00DB6369" w:rsidP="00DB6369">
      <w:pPr>
        <w:pStyle w:val="ListParagraph"/>
        <w:numPr>
          <w:ilvl w:val="0"/>
          <w:numId w:val="13"/>
        </w:numPr>
      </w:pPr>
      <w:r w:rsidRPr="00535038">
        <w:t>Asking jurors to place themselves in the party’s position</w:t>
      </w:r>
    </w:p>
    <w:p w14:paraId="716050D5" w14:textId="77777777" w:rsidR="00DB6369" w:rsidRPr="00535038" w:rsidRDefault="00DB6369" w:rsidP="00DB6369">
      <w:pPr>
        <w:pStyle w:val="ListParagraph"/>
        <w:numPr>
          <w:ilvl w:val="0"/>
          <w:numId w:val="13"/>
        </w:numPr>
      </w:pPr>
      <w:r w:rsidRPr="00535038">
        <w:t>Deals with improper subject matter – settlement discussions, insurance, right to remain silent, etc.</w:t>
      </w:r>
    </w:p>
    <w:p w14:paraId="1709E69B" w14:textId="77777777" w:rsidR="00DB6369" w:rsidRPr="00535038" w:rsidRDefault="00DB6369" w:rsidP="00DB6369">
      <w:pPr>
        <w:pStyle w:val="ListParagraph"/>
        <w:numPr>
          <w:ilvl w:val="0"/>
          <w:numId w:val="13"/>
        </w:numPr>
      </w:pPr>
      <w:r w:rsidRPr="00535038">
        <w:t>Unduly prejudicial/inflammatory</w:t>
      </w:r>
    </w:p>
    <w:p w14:paraId="249C4C2E" w14:textId="767BA558" w:rsidR="00E819BF" w:rsidRPr="00535038" w:rsidRDefault="00E819BF" w:rsidP="00DB6369">
      <w:pPr>
        <w:pStyle w:val="ListParagraph"/>
        <w:numPr>
          <w:ilvl w:val="0"/>
          <w:numId w:val="13"/>
        </w:numPr>
      </w:pPr>
      <w:r w:rsidRPr="00535038">
        <w:t>Vouching</w:t>
      </w:r>
    </w:p>
    <w:p w14:paraId="67ADF19A" w14:textId="77777777" w:rsidR="00E819BF" w:rsidRPr="00535038" w:rsidRDefault="00E819BF" w:rsidP="00E819BF">
      <w:pPr>
        <w:pStyle w:val="ListParagraph"/>
        <w:numPr>
          <w:ilvl w:val="1"/>
          <w:numId w:val="13"/>
        </w:numPr>
        <w:spacing w:line="256" w:lineRule="auto"/>
      </w:pPr>
      <w:r w:rsidRPr="00535038">
        <w:t>Prosecutors cannot guarantee the truthfulness of a witness’s testimony.</w:t>
      </w:r>
    </w:p>
    <w:p w14:paraId="414BEA5A" w14:textId="75C29982" w:rsidR="00E819BF" w:rsidRPr="00535038" w:rsidRDefault="00E819BF" w:rsidP="00E819BF">
      <w:pPr>
        <w:pStyle w:val="ListParagraph"/>
        <w:numPr>
          <w:ilvl w:val="0"/>
          <w:numId w:val="13"/>
        </w:numPr>
      </w:pPr>
      <w:r w:rsidRPr="00535038">
        <w:t>Appeals to emotion – passions and prejudice</w:t>
      </w:r>
    </w:p>
    <w:p w14:paraId="0F1F06D1" w14:textId="55F72495" w:rsidR="00E819BF" w:rsidRPr="00535038" w:rsidRDefault="00F45DF5" w:rsidP="00E819BF">
      <w:pPr>
        <w:pStyle w:val="ListParagraph"/>
        <w:numPr>
          <w:ilvl w:val="1"/>
          <w:numId w:val="13"/>
        </w:numPr>
      </w:pPr>
      <w:r w:rsidRPr="00535038">
        <w:t>Prosecutors cannot use inflammatory language or play on the jury’s fears or biases.</w:t>
      </w:r>
    </w:p>
    <w:p w14:paraId="1BD1E00E" w14:textId="1A0FA238" w:rsidR="00F45DF5" w:rsidRPr="00535038" w:rsidRDefault="00B63DF2" w:rsidP="00F45DF5">
      <w:pPr>
        <w:pStyle w:val="ListParagraph"/>
        <w:numPr>
          <w:ilvl w:val="0"/>
          <w:numId w:val="13"/>
        </w:numPr>
      </w:pPr>
      <w:r w:rsidRPr="00535038">
        <w:t>Racism</w:t>
      </w:r>
    </w:p>
    <w:p w14:paraId="7641A75E" w14:textId="6F8B3007" w:rsidR="00B63DF2" w:rsidRPr="00535038" w:rsidRDefault="002D7551" w:rsidP="00B63DF2">
      <w:pPr>
        <w:pStyle w:val="ListParagraph"/>
        <w:numPr>
          <w:ilvl w:val="1"/>
          <w:numId w:val="13"/>
        </w:numPr>
      </w:pPr>
      <w:r w:rsidRPr="00535038">
        <w:t xml:space="preserve">Where the prosecutor uses racially biased statements, stereotypes, derogatory terms, or appeals aimed </w:t>
      </w:r>
      <w:proofErr w:type="gramStart"/>
      <w:r w:rsidRPr="00535038">
        <w:t>to exploit</w:t>
      </w:r>
      <w:proofErr w:type="gramEnd"/>
      <w:r w:rsidRPr="00535038">
        <w:t xml:space="preserve"> prejudice.</w:t>
      </w:r>
    </w:p>
    <w:p w14:paraId="33279A20" w14:textId="77777777" w:rsidR="00DB6369" w:rsidRPr="00DB6369" w:rsidRDefault="00DB6369" w:rsidP="00DB6369"/>
    <w:p w14:paraId="57B435FC" w14:textId="77777777" w:rsidR="00655ACE" w:rsidRPr="00655ACE" w:rsidRDefault="00655ACE" w:rsidP="00655ACE"/>
    <w:sectPr w:rsidR="00655ACE" w:rsidRPr="00655A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3F6E"/>
    <w:multiLevelType w:val="hybridMultilevel"/>
    <w:tmpl w:val="88000836"/>
    <w:lvl w:ilvl="0" w:tplc="707A6D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A90908"/>
    <w:multiLevelType w:val="hybridMultilevel"/>
    <w:tmpl w:val="2BEA1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27057"/>
    <w:multiLevelType w:val="hybridMultilevel"/>
    <w:tmpl w:val="24F67C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F2654"/>
    <w:multiLevelType w:val="hybridMultilevel"/>
    <w:tmpl w:val="A410A878"/>
    <w:lvl w:ilvl="0" w:tplc="AD6CA21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B51EF"/>
    <w:multiLevelType w:val="hybridMultilevel"/>
    <w:tmpl w:val="129E85F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C4E7978"/>
    <w:multiLevelType w:val="hybridMultilevel"/>
    <w:tmpl w:val="AC90B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955F90"/>
    <w:multiLevelType w:val="hybridMultilevel"/>
    <w:tmpl w:val="E41ED1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8D6B10"/>
    <w:multiLevelType w:val="hybridMultilevel"/>
    <w:tmpl w:val="D28AB698"/>
    <w:lvl w:ilvl="0" w:tplc="644893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5A12FF5"/>
    <w:multiLevelType w:val="hybridMultilevel"/>
    <w:tmpl w:val="08E2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AC4A8E"/>
    <w:multiLevelType w:val="hybridMultilevel"/>
    <w:tmpl w:val="ED5A2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AB57B5"/>
    <w:multiLevelType w:val="multilevel"/>
    <w:tmpl w:val="50CE5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020E3F"/>
    <w:multiLevelType w:val="hybridMultilevel"/>
    <w:tmpl w:val="F81605F2"/>
    <w:lvl w:ilvl="0" w:tplc="793420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7385276"/>
    <w:multiLevelType w:val="hybridMultilevel"/>
    <w:tmpl w:val="9970CB2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5BF167B9"/>
    <w:multiLevelType w:val="hybridMultilevel"/>
    <w:tmpl w:val="F6A6EB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F41D2E"/>
    <w:multiLevelType w:val="hybridMultilevel"/>
    <w:tmpl w:val="65D2B8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7807BA"/>
    <w:multiLevelType w:val="hybridMultilevel"/>
    <w:tmpl w:val="378EC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04858">
    <w:abstractNumId w:val="5"/>
  </w:num>
  <w:num w:numId="2" w16cid:durableId="1642465601">
    <w:abstractNumId w:val="8"/>
  </w:num>
  <w:num w:numId="3" w16cid:durableId="150951237">
    <w:abstractNumId w:val="1"/>
  </w:num>
  <w:num w:numId="4" w16cid:durableId="731467412">
    <w:abstractNumId w:val="9"/>
  </w:num>
  <w:num w:numId="5" w16cid:durableId="6066672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84062756">
    <w:abstractNumId w:val="3"/>
  </w:num>
  <w:num w:numId="7" w16cid:durableId="17150417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49721913">
    <w:abstractNumId w:val="14"/>
  </w:num>
  <w:num w:numId="9" w16cid:durableId="1951080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91933866">
    <w:abstractNumId w:val="0"/>
  </w:num>
  <w:num w:numId="11" w16cid:durableId="1786458796">
    <w:abstractNumId w:val="6"/>
  </w:num>
  <w:num w:numId="12" w16cid:durableId="11600043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0878397">
    <w:abstractNumId w:val="13"/>
  </w:num>
  <w:num w:numId="14" w16cid:durableId="12639584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41953262">
    <w:abstractNumId w:val="2"/>
  </w:num>
  <w:num w:numId="16" w16cid:durableId="1604073009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448155538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913"/>
    <w:rsid w:val="00010643"/>
    <w:rsid w:val="00013289"/>
    <w:rsid w:val="000273CF"/>
    <w:rsid w:val="00035A7D"/>
    <w:rsid w:val="00037EF8"/>
    <w:rsid w:val="000502F1"/>
    <w:rsid w:val="00050709"/>
    <w:rsid w:val="0005473A"/>
    <w:rsid w:val="00060130"/>
    <w:rsid w:val="0007685F"/>
    <w:rsid w:val="000A0094"/>
    <w:rsid w:val="000A1ABF"/>
    <w:rsid w:val="000A4778"/>
    <w:rsid w:val="000C42F8"/>
    <w:rsid w:val="000D019D"/>
    <w:rsid w:val="000D6913"/>
    <w:rsid w:val="00121F87"/>
    <w:rsid w:val="00124676"/>
    <w:rsid w:val="001409DE"/>
    <w:rsid w:val="00156792"/>
    <w:rsid w:val="00184A56"/>
    <w:rsid w:val="00191804"/>
    <w:rsid w:val="001A5FF2"/>
    <w:rsid w:val="001D395C"/>
    <w:rsid w:val="001F7EBA"/>
    <w:rsid w:val="00230422"/>
    <w:rsid w:val="002572EE"/>
    <w:rsid w:val="00275F43"/>
    <w:rsid w:val="00286174"/>
    <w:rsid w:val="002A2B29"/>
    <w:rsid w:val="002C1108"/>
    <w:rsid w:val="002D7551"/>
    <w:rsid w:val="002E1D9B"/>
    <w:rsid w:val="003D6D4C"/>
    <w:rsid w:val="003E1573"/>
    <w:rsid w:val="003F4273"/>
    <w:rsid w:val="004069BF"/>
    <w:rsid w:val="0041785A"/>
    <w:rsid w:val="00434696"/>
    <w:rsid w:val="00462B74"/>
    <w:rsid w:val="00490E7B"/>
    <w:rsid w:val="004D127D"/>
    <w:rsid w:val="004E441B"/>
    <w:rsid w:val="00530602"/>
    <w:rsid w:val="00535038"/>
    <w:rsid w:val="00564997"/>
    <w:rsid w:val="0058347A"/>
    <w:rsid w:val="005A2554"/>
    <w:rsid w:val="005A7E0D"/>
    <w:rsid w:val="0060795E"/>
    <w:rsid w:val="00612028"/>
    <w:rsid w:val="00636139"/>
    <w:rsid w:val="00655ACE"/>
    <w:rsid w:val="00682940"/>
    <w:rsid w:val="006E4711"/>
    <w:rsid w:val="006F5AB3"/>
    <w:rsid w:val="00741CBE"/>
    <w:rsid w:val="00753465"/>
    <w:rsid w:val="00781E1F"/>
    <w:rsid w:val="007B005E"/>
    <w:rsid w:val="007B22A8"/>
    <w:rsid w:val="007F070C"/>
    <w:rsid w:val="00801C6B"/>
    <w:rsid w:val="00830C56"/>
    <w:rsid w:val="008B2C6A"/>
    <w:rsid w:val="008D07E8"/>
    <w:rsid w:val="008D568D"/>
    <w:rsid w:val="00917A89"/>
    <w:rsid w:val="00947DDE"/>
    <w:rsid w:val="00957729"/>
    <w:rsid w:val="00970EFD"/>
    <w:rsid w:val="00971EE9"/>
    <w:rsid w:val="00973A59"/>
    <w:rsid w:val="009B3F7E"/>
    <w:rsid w:val="009E5CBB"/>
    <w:rsid w:val="00A07FF6"/>
    <w:rsid w:val="00A10ADB"/>
    <w:rsid w:val="00A11712"/>
    <w:rsid w:val="00A53041"/>
    <w:rsid w:val="00A70D18"/>
    <w:rsid w:val="00AC5EB7"/>
    <w:rsid w:val="00B02E0E"/>
    <w:rsid w:val="00B11CDF"/>
    <w:rsid w:val="00B304D0"/>
    <w:rsid w:val="00B424EE"/>
    <w:rsid w:val="00B55FD2"/>
    <w:rsid w:val="00B63DF2"/>
    <w:rsid w:val="00B71AB9"/>
    <w:rsid w:val="00B73BDD"/>
    <w:rsid w:val="00B809F4"/>
    <w:rsid w:val="00B875EB"/>
    <w:rsid w:val="00BA65DD"/>
    <w:rsid w:val="00BC3F60"/>
    <w:rsid w:val="00BC60E8"/>
    <w:rsid w:val="00BD47B8"/>
    <w:rsid w:val="00BD78FA"/>
    <w:rsid w:val="00BE67BF"/>
    <w:rsid w:val="00BF4BCE"/>
    <w:rsid w:val="00C15EB8"/>
    <w:rsid w:val="00C24A6C"/>
    <w:rsid w:val="00C84AC1"/>
    <w:rsid w:val="00C94CCB"/>
    <w:rsid w:val="00CA232A"/>
    <w:rsid w:val="00CF1030"/>
    <w:rsid w:val="00D04F94"/>
    <w:rsid w:val="00D0617D"/>
    <w:rsid w:val="00D33A45"/>
    <w:rsid w:val="00D639BA"/>
    <w:rsid w:val="00D7522A"/>
    <w:rsid w:val="00D80385"/>
    <w:rsid w:val="00D810B1"/>
    <w:rsid w:val="00DB10F9"/>
    <w:rsid w:val="00DB582D"/>
    <w:rsid w:val="00DB6369"/>
    <w:rsid w:val="00DE69D1"/>
    <w:rsid w:val="00E35443"/>
    <w:rsid w:val="00E46DF0"/>
    <w:rsid w:val="00E5118F"/>
    <w:rsid w:val="00E574EE"/>
    <w:rsid w:val="00E715E0"/>
    <w:rsid w:val="00E746E3"/>
    <w:rsid w:val="00E819BF"/>
    <w:rsid w:val="00E871BA"/>
    <w:rsid w:val="00E91404"/>
    <w:rsid w:val="00E94903"/>
    <w:rsid w:val="00EB2F69"/>
    <w:rsid w:val="00F12C3C"/>
    <w:rsid w:val="00F31C3A"/>
    <w:rsid w:val="00F4427F"/>
    <w:rsid w:val="00F45DF5"/>
    <w:rsid w:val="00F9327C"/>
    <w:rsid w:val="00F97012"/>
    <w:rsid w:val="00FA7D01"/>
    <w:rsid w:val="00FB3493"/>
    <w:rsid w:val="00FC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F91AC"/>
  <w15:chartTrackingRefBased/>
  <w15:docId w15:val="{A70B3642-AAF0-409C-8BF3-929DDB668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69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69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69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69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69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69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69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69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69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9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69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69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69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69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69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69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69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69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69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69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69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69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69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69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69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69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9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9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69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1473</Words>
  <Characters>8401</Characters>
  <Application>Microsoft Office Word</Application>
  <DocSecurity>0</DocSecurity>
  <Lines>70</Lines>
  <Paragraphs>19</Paragraphs>
  <ScaleCrop>false</ScaleCrop>
  <Company/>
  <LinksUpToDate>false</LinksUpToDate>
  <CharactersWithSpaces>9855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Schueler</dc:creator>
  <cp:keywords/>
  <dc:description/>
  <cp:lastModifiedBy>Michael Schueler</cp:lastModifiedBy>
  <cp:revision>42</cp:revision>
  <dcterms:created xsi:type="dcterms:W3CDTF">2025-04-22T04:42:00Z</dcterms:created>
  <dcterms:modified xsi:type="dcterms:W3CDTF">2025-04-22T05:24:00Z</dcterms:modified>
</cp:coreProperties>
</file>